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21" w:rsidRPr="00DB5D76" w:rsidRDefault="003E7C21" w:rsidP="00137F7F">
      <w:pPr>
        <w:pStyle w:val="Style8"/>
        <w:widowControl/>
        <w:tabs>
          <w:tab w:val="left" w:pos="9050"/>
        </w:tabs>
        <w:ind w:right="72"/>
        <w:jc w:val="right"/>
        <w:rPr>
          <w:rStyle w:val="FontStyle15"/>
          <w:sz w:val="24"/>
          <w:szCs w:val="24"/>
          <w:lang w:val="bg-BG" w:eastAsia="bg-BG"/>
        </w:rPr>
      </w:pPr>
      <w:r w:rsidRPr="00DB5D76">
        <w:rPr>
          <w:rStyle w:val="FontStyle15"/>
          <w:sz w:val="24"/>
          <w:szCs w:val="24"/>
          <w:lang w:val="bg-BG" w:eastAsia="bg-BG"/>
        </w:rPr>
        <w:t xml:space="preserve">                                                                               Проект! </w:t>
      </w:r>
    </w:p>
    <w:p w:rsidR="003E7C21" w:rsidRPr="00DB5D76" w:rsidRDefault="003E7C21" w:rsidP="00137F7F">
      <w:pPr>
        <w:pStyle w:val="Heading1"/>
        <w:rPr>
          <w:rFonts w:ascii="Times New Roman" w:hAnsi="Times New Roman" w:cs="Times New Roman"/>
          <w:shadow/>
          <w:sz w:val="24"/>
          <w:szCs w:val="24"/>
        </w:rPr>
      </w:pPr>
      <w:r w:rsidRPr="00DB5D76">
        <w:rPr>
          <w:rFonts w:ascii="Times New Roman" w:hAnsi="Times New Roman" w:cs="Times New Roman"/>
          <w:shadow/>
          <w:sz w:val="24"/>
          <w:szCs w:val="24"/>
        </w:rPr>
        <w:t>Д О Г О В О Р</w:t>
      </w:r>
    </w:p>
    <w:p w:rsidR="003E7C21" w:rsidRPr="00DB5D76" w:rsidRDefault="003E7C21" w:rsidP="00137F7F">
      <w:pPr>
        <w:rPr>
          <w:rFonts w:ascii="Times New Roman" w:hAnsi="Times New Roman" w:cs="Times New Roman"/>
          <w:sz w:val="16"/>
          <w:szCs w:val="16"/>
        </w:rPr>
      </w:pPr>
    </w:p>
    <w:p w:rsidR="003E7C21" w:rsidRPr="00DB5D76" w:rsidRDefault="003E7C21" w:rsidP="00137F7F">
      <w:pPr>
        <w:jc w:val="center"/>
        <w:rPr>
          <w:rFonts w:ascii="Times New Roman" w:hAnsi="Times New Roman" w:cs="Times New Roman"/>
        </w:rPr>
      </w:pPr>
      <w:r w:rsidRPr="00DB5D76">
        <w:rPr>
          <w:rFonts w:ascii="Times New Roman" w:hAnsi="Times New Roman" w:cs="Times New Roman"/>
          <w:lang w:val="ru-RU"/>
        </w:rPr>
        <w:t xml:space="preserve">№ </w:t>
      </w:r>
      <w:r w:rsidRPr="00DB5D76">
        <w:rPr>
          <w:rFonts w:ascii="Times New Roman" w:hAnsi="Times New Roman" w:cs="Times New Roman"/>
        </w:rPr>
        <w:t>…………………………………</w:t>
      </w:r>
    </w:p>
    <w:p w:rsidR="003E7C21" w:rsidRDefault="003E7C21" w:rsidP="00137F7F">
      <w:pPr>
        <w:ind w:firstLine="720"/>
      </w:pPr>
    </w:p>
    <w:p w:rsidR="003E7C21" w:rsidRPr="00137F7F" w:rsidRDefault="003E7C21" w:rsidP="00137F7F">
      <w:pPr>
        <w:ind w:firstLine="720"/>
        <w:rPr>
          <w:rFonts w:ascii="Times New Roman" w:hAnsi="Times New Roman" w:cs="Times New Roman"/>
          <w:lang w:val="ru-RU"/>
        </w:rPr>
      </w:pPr>
      <w:r w:rsidRPr="00137F7F">
        <w:rPr>
          <w:rFonts w:ascii="Times New Roman" w:hAnsi="Times New Roman" w:cs="Times New Roman"/>
        </w:rPr>
        <w:t xml:space="preserve">Днес </w:t>
      </w:r>
      <w:r w:rsidRPr="00137F7F">
        <w:rPr>
          <w:rFonts w:ascii="Times New Roman" w:hAnsi="Times New Roman" w:cs="Times New Roman"/>
          <w:lang w:val="ru-RU"/>
        </w:rPr>
        <w:t>……</w:t>
      </w:r>
      <w:r w:rsidRPr="00137F7F">
        <w:rPr>
          <w:rFonts w:ascii="Times New Roman" w:hAnsi="Times New Roman" w:cs="Times New Roman"/>
        </w:rPr>
        <w:t>….2015 г. в гр. Габрово между:</w:t>
      </w:r>
    </w:p>
    <w:p w:rsidR="003E7C21" w:rsidRPr="00137F7F" w:rsidRDefault="003E7C21" w:rsidP="00137F7F">
      <w:pPr>
        <w:pStyle w:val="CharCharCharCharCharChar"/>
        <w:jc w:val="both"/>
        <w:rPr>
          <w:rFonts w:ascii="Times New Roman" w:hAnsi="Times New Roman" w:cs="Times New Roman"/>
        </w:rPr>
      </w:pPr>
      <w:r w:rsidRPr="00137F7F">
        <w:rPr>
          <w:rFonts w:ascii="Times New Roman" w:hAnsi="Times New Roman" w:cs="Times New Roman"/>
          <w:b/>
          <w:bCs/>
          <w:lang w:val="bg-BG"/>
        </w:rPr>
        <w:tab/>
      </w:r>
      <w:r w:rsidRPr="00137F7F">
        <w:rPr>
          <w:rFonts w:ascii="Times New Roman" w:hAnsi="Times New Roman" w:cs="Times New Roman"/>
          <w:b/>
          <w:bCs/>
        </w:rPr>
        <w:t>ОБЩИНА ГАБРОВО</w:t>
      </w:r>
      <w:r w:rsidRPr="00137F7F">
        <w:rPr>
          <w:rFonts w:ascii="Times New Roman" w:hAnsi="Times New Roman" w:cs="Times New Roman"/>
        </w:rPr>
        <w:t>, с адрес: гр. Габрово</w:t>
      </w:r>
      <w:r w:rsidRPr="00137F7F">
        <w:rPr>
          <w:rFonts w:ascii="Times New Roman" w:hAnsi="Times New Roman" w:cs="Times New Roman"/>
          <w:lang w:val="en-US"/>
        </w:rPr>
        <w:t xml:space="preserve"> </w:t>
      </w:r>
      <w:r w:rsidRPr="00137F7F">
        <w:rPr>
          <w:rFonts w:ascii="Times New Roman" w:hAnsi="Times New Roman" w:cs="Times New Roman"/>
        </w:rPr>
        <w:t>5300,</w:t>
      </w:r>
      <w:r w:rsidRPr="00137F7F">
        <w:rPr>
          <w:rFonts w:ascii="Times New Roman" w:hAnsi="Times New Roman" w:cs="Times New Roman"/>
          <w:lang w:val="en-US"/>
        </w:rPr>
        <w:t xml:space="preserve"> </w:t>
      </w:r>
      <w:r w:rsidRPr="00137F7F">
        <w:rPr>
          <w:rFonts w:ascii="Times New Roman" w:hAnsi="Times New Roman" w:cs="Times New Roman"/>
        </w:rPr>
        <w:t xml:space="preserve">пл. „Възраждане” № 3, </w:t>
      </w:r>
      <w:r w:rsidRPr="00137F7F">
        <w:rPr>
          <w:rFonts w:ascii="Times New Roman" w:hAnsi="Times New Roman" w:cs="Times New Roman"/>
          <w:lang w:val="en-US"/>
        </w:rPr>
        <w:t xml:space="preserve">                               </w:t>
      </w:r>
      <w:r w:rsidRPr="00137F7F">
        <w:rPr>
          <w:rFonts w:ascii="Times New Roman" w:hAnsi="Times New Roman" w:cs="Times New Roman"/>
        </w:rPr>
        <w:t xml:space="preserve">ЕИК 000215630, представлявана от Таня Венкова Христова - Кмет на Община Габрово, наричана за краткост </w:t>
      </w:r>
      <w:r w:rsidRPr="00137F7F">
        <w:rPr>
          <w:rFonts w:ascii="Times New Roman" w:hAnsi="Times New Roman" w:cs="Times New Roman"/>
          <w:b/>
          <w:bCs/>
        </w:rPr>
        <w:t>ВЪЗЛОЖИТЕЛ</w:t>
      </w:r>
      <w:r w:rsidRPr="00137F7F">
        <w:rPr>
          <w:rFonts w:ascii="Times New Roman" w:hAnsi="Times New Roman" w:cs="Times New Roman"/>
        </w:rPr>
        <w:t>, от една страна</w:t>
      </w:r>
      <w:r w:rsidRPr="00137F7F">
        <w:rPr>
          <w:rFonts w:ascii="Times New Roman" w:hAnsi="Times New Roman" w:cs="Times New Roman"/>
          <w:lang w:val="bg-BG"/>
        </w:rPr>
        <w:t>,</w:t>
      </w:r>
    </w:p>
    <w:p w:rsidR="003E7C21" w:rsidRPr="00137F7F" w:rsidRDefault="003E7C21" w:rsidP="00137F7F">
      <w:pPr>
        <w:ind w:firstLine="720"/>
        <w:outlineLvl w:val="0"/>
        <w:rPr>
          <w:rFonts w:ascii="Times New Roman" w:hAnsi="Times New Roman" w:cs="Times New Roman"/>
        </w:rPr>
      </w:pPr>
      <w:r w:rsidRPr="00137F7F">
        <w:rPr>
          <w:rFonts w:ascii="Times New Roman" w:hAnsi="Times New Roman" w:cs="Times New Roman"/>
        </w:rPr>
        <w:t xml:space="preserve">и </w:t>
      </w:r>
    </w:p>
    <w:p w:rsidR="003E7C21" w:rsidRDefault="003E7C21" w:rsidP="00FF1886">
      <w:pPr>
        <w:ind w:firstLine="708"/>
        <w:jc w:val="both"/>
        <w:rPr>
          <w:rFonts w:ascii="Times New Roman" w:hAnsi="Times New Roman" w:cs="Times New Roman"/>
        </w:rPr>
      </w:pPr>
      <w:r w:rsidRPr="00137F7F">
        <w:rPr>
          <w:rFonts w:ascii="Times New Roman" w:hAnsi="Times New Roman" w:cs="Times New Roman"/>
          <w:b/>
          <w:bCs/>
          <w:caps/>
        </w:rPr>
        <w:t>................................</w:t>
      </w:r>
      <w:r w:rsidRPr="00137F7F">
        <w:rPr>
          <w:rFonts w:ascii="Times New Roman" w:hAnsi="Times New Roman" w:cs="Times New Roman"/>
          <w:b/>
          <w:bCs/>
        </w:rPr>
        <w:t xml:space="preserve">, </w:t>
      </w:r>
      <w:r w:rsidRPr="00137F7F">
        <w:rPr>
          <w:rFonts w:ascii="Times New Roman" w:hAnsi="Times New Roman" w:cs="Times New Roman"/>
        </w:rPr>
        <w:t>адрес: ...........................................................</w:t>
      </w:r>
      <w:r>
        <w:rPr>
          <w:rFonts w:ascii="Times New Roman" w:hAnsi="Times New Roman" w:cs="Times New Roman"/>
        </w:rPr>
        <w:t>...........................</w:t>
      </w:r>
      <w:r w:rsidRPr="00137F7F">
        <w:rPr>
          <w:rStyle w:val="CharChar2CharCharCharCharChar"/>
          <w:rFonts w:ascii="Times New Roman" w:hAnsi="Times New Roman" w:cs="Times New Roman"/>
        </w:rPr>
        <w:t xml:space="preserve"> ЕИК .....................................,</w:t>
      </w:r>
      <w:r w:rsidRPr="00137F7F">
        <w:rPr>
          <w:rFonts w:ascii="Times New Roman" w:hAnsi="Times New Roman" w:cs="Times New Roman"/>
        </w:rPr>
        <w:t xml:space="preserve"> представлявано от ..................................................................... – ..................,</w:t>
      </w:r>
      <w:r w:rsidRPr="00137F7F">
        <w:rPr>
          <w:rFonts w:ascii="Times New Roman" w:hAnsi="Times New Roman" w:cs="Times New Roman"/>
          <w:color w:val="000080"/>
        </w:rPr>
        <w:t xml:space="preserve"> </w:t>
      </w:r>
      <w:r w:rsidRPr="00137F7F">
        <w:rPr>
          <w:rFonts w:ascii="Times New Roman" w:hAnsi="Times New Roman" w:cs="Times New Roman"/>
        </w:rPr>
        <w:t xml:space="preserve">наричан за краткост </w:t>
      </w:r>
      <w:r w:rsidRPr="00137F7F">
        <w:rPr>
          <w:rFonts w:ascii="Times New Roman" w:hAnsi="Times New Roman" w:cs="Times New Roman"/>
          <w:b/>
          <w:bCs/>
        </w:rPr>
        <w:t>Изпълнител</w:t>
      </w:r>
      <w:r w:rsidRPr="00137F7F">
        <w:rPr>
          <w:rFonts w:ascii="Times New Roman" w:hAnsi="Times New Roman" w:cs="Times New Roman"/>
        </w:rPr>
        <w:t xml:space="preserve">, </w:t>
      </w:r>
    </w:p>
    <w:p w:rsidR="003E7C21" w:rsidRPr="00187AE2" w:rsidRDefault="003E7C21" w:rsidP="00FF1886">
      <w:pPr>
        <w:ind w:firstLine="708"/>
        <w:jc w:val="both"/>
        <w:rPr>
          <w:rStyle w:val="FontStyle15"/>
          <w:sz w:val="24"/>
          <w:szCs w:val="24"/>
        </w:rPr>
      </w:pPr>
      <w:r w:rsidRPr="00187AE2">
        <w:rPr>
          <w:rFonts w:ascii="Times New Roman" w:hAnsi="Times New Roman" w:cs="Times New Roman"/>
        </w:rPr>
        <w:t xml:space="preserve">на основание чл.101е  от ЗОП, във връзка с  проведена процедура за възлагане на обществена поръчка по Глава осем ”а”, с предмет: </w:t>
      </w:r>
      <w:r w:rsidRPr="00187AE2">
        <w:rPr>
          <w:rFonts w:ascii="Times New Roman" w:eastAsia="TimesNewRoman,Bold" w:hAnsi="Times New Roman" w:cs="Times New Roman"/>
          <w:b/>
          <w:bCs/>
        </w:rPr>
        <w:t>„Избор на оператор за предоставяне на мобилни телефонни услуги за нуждите на Община Габрово</w:t>
      </w:r>
      <w:r>
        <w:rPr>
          <w:rFonts w:ascii="Times New Roman" w:eastAsia="TimesNewRoman,Bold" w:hAnsi="Times New Roman" w:cs="Times New Roman"/>
          <w:b/>
          <w:bCs/>
        </w:rPr>
        <w:t xml:space="preserve"> и второстепенни разпоредители с бюджет</w:t>
      </w:r>
      <w:r w:rsidRPr="00187AE2">
        <w:rPr>
          <w:rFonts w:ascii="Times New Roman" w:eastAsia="TimesNewRoman,Bold" w:hAnsi="Times New Roman" w:cs="Times New Roman"/>
          <w:b/>
          <w:bCs/>
        </w:rPr>
        <w:t>”</w:t>
      </w:r>
      <w:r>
        <w:rPr>
          <w:rFonts w:ascii="Times New Roman" w:eastAsia="TimesNewRoman,Bold" w:hAnsi="Times New Roman" w:cs="Times New Roman"/>
          <w:b/>
          <w:bCs/>
        </w:rPr>
        <w:t>,</w:t>
      </w:r>
      <w:r w:rsidRPr="00187AE2">
        <w:rPr>
          <w:rStyle w:val="FontStyle15"/>
          <w:b w:val="0"/>
          <w:bCs w:val="0"/>
          <w:sz w:val="24"/>
          <w:szCs w:val="24"/>
        </w:rPr>
        <w:t xml:space="preserve"> се сключи настоящия договор</w:t>
      </w:r>
      <w:r w:rsidRPr="00187AE2">
        <w:rPr>
          <w:rStyle w:val="FontStyle15"/>
          <w:sz w:val="24"/>
          <w:szCs w:val="24"/>
        </w:rPr>
        <w:t>:</w:t>
      </w:r>
    </w:p>
    <w:p w:rsidR="003E7C21" w:rsidRPr="00187AE2" w:rsidRDefault="003E7C21" w:rsidP="00FF1886">
      <w:pPr>
        <w:ind w:firstLine="708"/>
        <w:jc w:val="both"/>
        <w:rPr>
          <w:rStyle w:val="FontStyle14"/>
          <w:sz w:val="24"/>
          <w:szCs w:val="24"/>
        </w:rPr>
      </w:pPr>
    </w:p>
    <w:p w:rsidR="003E7C21" w:rsidRPr="00781CFE" w:rsidRDefault="003E7C21" w:rsidP="00781CFE">
      <w:pPr>
        <w:jc w:val="center"/>
        <w:rPr>
          <w:rFonts w:ascii="Times New Roman" w:hAnsi="Times New Roman" w:cs="Times New Roman"/>
          <w:b/>
          <w:bCs/>
        </w:rPr>
      </w:pPr>
      <w:bookmarkStart w:id="0" w:name="bookmark0"/>
      <w:r>
        <w:rPr>
          <w:rFonts w:ascii="Times New Roman" w:hAnsi="Times New Roman" w:cs="Times New Roman"/>
          <w:b/>
          <w:bCs/>
        </w:rPr>
        <w:t xml:space="preserve">І. </w:t>
      </w:r>
      <w:r w:rsidRPr="00781CFE">
        <w:rPr>
          <w:rFonts w:ascii="Times New Roman" w:hAnsi="Times New Roman" w:cs="Times New Roman"/>
          <w:b/>
          <w:bCs/>
        </w:rPr>
        <w:t>ПРЕДМЕТ НА ДОГОВОРА</w:t>
      </w:r>
      <w:bookmarkEnd w:id="0"/>
    </w:p>
    <w:p w:rsidR="003E7C21" w:rsidRPr="00781CFE" w:rsidRDefault="003E7C21" w:rsidP="00781CFE">
      <w:pPr>
        <w:ind w:firstLine="708"/>
        <w:jc w:val="both"/>
        <w:rPr>
          <w:rFonts w:ascii="Times New Roman" w:hAnsi="Times New Roman" w:cs="Times New Roman"/>
        </w:rPr>
      </w:pPr>
      <w:r w:rsidRPr="00781CFE">
        <w:rPr>
          <w:rFonts w:ascii="Times New Roman" w:hAnsi="Times New Roman" w:cs="Times New Roman"/>
          <w:b/>
          <w:bCs/>
        </w:rPr>
        <w:t>Чл.</w:t>
      </w:r>
      <w:r w:rsidRPr="00781CFE">
        <w:rPr>
          <w:rFonts w:ascii="Times New Roman" w:hAnsi="Times New Roman" w:cs="Times New Roman"/>
        </w:rPr>
        <w:t xml:space="preserve"> </w:t>
      </w:r>
      <w:r w:rsidRPr="00781CFE">
        <w:rPr>
          <w:rStyle w:val="12"/>
          <w:rFonts w:ascii="Times New Roman" w:hAnsi="Times New Roman" w:cs="Times New Roman"/>
          <w:sz w:val="24"/>
          <w:szCs w:val="24"/>
          <w:lang w:eastAsia="bg-BG"/>
        </w:rPr>
        <w:t xml:space="preserve">1. (1) </w:t>
      </w:r>
      <w:r w:rsidRPr="00781CFE">
        <w:rPr>
          <w:rFonts w:ascii="Times New Roman" w:hAnsi="Times New Roman" w:cs="Times New Roman"/>
        </w:rPr>
        <w:t xml:space="preserve">Възложителят възлага, а Изпълнителят приема да предоставя мобилни телефонни услуги чрез свои обществени мобилни наземни мрежи по стандарти </w:t>
      </w:r>
      <w:r w:rsidRPr="00781CFE">
        <w:rPr>
          <w:rFonts w:ascii="Times New Roman" w:hAnsi="Times New Roman" w:cs="Times New Roman"/>
          <w:spacing w:val="2"/>
        </w:rPr>
        <w:t>GSМ</w:t>
      </w:r>
      <w:r w:rsidRPr="00781CFE">
        <w:rPr>
          <w:rFonts w:ascii="Times New Roman" w:hAnsi="Times New Roman" w:cs="Times New Roman"/>
        </w:rPr>
        <w:t xml:space="preserve"> и </w:t>
      </w:r>
      <w:r w:rsidRPr="00781CFE">
        <w:rPr>
          <w:rFonts w:ascii="Times New Roman" w:hAnsi="Times New Roman" w:cs="Times New Roman"/>
          <w:spacing w:val="2"/>
        </w:rPr>
        <w:t>UMTS</w:t>
      </w:r>
      <w:r w:rsidRPr="00781CFE">
        <w:rPr>
          <w:rFonts w:ascii="Times New Roman" w:hAnsi="Times New Roman" w:cs="Times New Roman"/>
        </w:rPr>
        <w:t xml:space="preserve"> с национално покритие за нуждите на Община Габрово и второстепенни разпоредители с бюджет (наричани за краткост в Договора „Услугите” или „Услугата”), съгласно Общи условия на Изпълнителя, наричани по - долу за краткост „Общите условия”, </w:t>
      </w:r>
      <w:r w:rsidRPr="00BF4761">
        <w:rPr>
          <w:rFonts w:ascii="Times New Roman" w:hAnsi="Times New Roman" w:cs="Times New Roman"/>
          <w:color w:val="auto"/>
        </w:rPr>
        <w:t>Техническо задание /Приложение № 2/,</w:t>
      </w:r>
      <w:r w:rsidRPr="00781CFE">
        <w:rPr>
          <w:rFonts w:ascii="Times New Roman" w:hAnsi="Times New Roman" w:cs="Times New Roman"/>
        </w:rPr>
        <w:t xml:space="preserve"> както и Ценовата оферта на Изпълнителя /Приложение № 1/.</w:t>
      </w:r>
    </w:p>
    <w:p w:rsidR="003E7C21" w:rsidRPr="00781CFE" w:rsidRDefault="003E7C21" w:rsidP="00781CFE">
      <w:pPr>
        <w:ind w:firstLine="708"/>
        <w:jc w:val="both"/>
        <w:rPr>
          <w:rStyle w:val="FontStyle14"/>
          <w:sz w:val="24"/>
          <w:szCs w:val="24"/>
        </w:rPr>
      </w:pPr>
      <w:r w:rsidRPr="00781CFE">
        <w:rPr>
          <w:rStyle w:val="12"/>
          <w:rFonts w:ascii="Times New Roman" w:hAnsi="Times New Roman" w:cs="Times New Roman"/>
          <w:sz w:val="24"/>
          <w:szCs w:val="24"/>
          <w:lang w:eastAsia="bg-BG"/>
        </w:rPr>
        <w:t xml:space="preserve">(2) </w:t>
      </w:r>
      <w:r w:rsidRPr="00781CFE">
        <w:rPr>
          <w:rFonts w:ascii="Times New Roman" w:hAnsi="Times New Roman" w:cs="Times New Roman"/>
        </w:rPr>
        <w:t>Изпълнителят предоставя Услугите, предмет на този Договор, като доставя на Възложителя СИМ карти, съгласно</w:t>
      </w:r>
      <w:r w:rsidRPr="00781CFE">
        <w:rPr>
          <w:rStyle w:val="FontStyle14"/>
          <w:sz w:val="24"/>
          <w:szCs w:val="24"/>
        </w:rPr>
        <w:t xml:space="preserve"> Списък на номерата на СИМ картите, ползвани от Възложителя, предаден на Изпълнителя при сключване на настоящия договор</w:t>
      </w:r>
      <w:r>
        <w:rPr>
          <w:rStyle w:val="FontStyle14"/>
          <w:sz w:val="24"/>
          <w:szCs w:val="24"/>
        </w:rPr>
        <w:t xml:space="preserve">, както и допълнително предоставените такива. </w:t>
      </w:r>
    </w:p>
    <w:p w:rsidR="003E7C21" w:rsidRPr="00187AE2" w:rsidRDefault="003E7C21" w:rsidP="00781CFE"/>
    <w:p w:rsidR="003E7C21" w:rsidRPr="00781CFE" w:rsidRDefault="003E7C21" w:rsidP="00781CFE">
      <w:pPr>
        <w:ind w:firstLine="708"/>
        <w:jc w:val="center"/>
        <w:rPr>
          <w:rFonts w:ascii="Times New Roman" w:hAnsi="Times New Roman" w:cs="Times New Roman"/>
          <w:b/>
          <w:bCs/>
        </w:rPr>
      </w:pPr>
      <w:bookmarkStart w:id="1" w:name="bookmark1"/>
      <w:r w:rsidRPr="00781CFE">
        <w:rPr>
          <w:rFonts w:ascii="Times New Roman" w:hAnsi="Times New Roman" w:cs="Times New Roman"/>
          <w:b/>
          <w:bCs/>
        </w:rPr>
        <w:t>ІІ. МЯСТО И СРОК НА ИЗПЪЛНЕНИЕ</w:t>
      </w:r>
      <w:bookmarkEnd w:id="1"/>
    </w:p>
    <w:p w:rsidR="003E7C21" w:rsidRPr="00187AE2" w:rsidRDefault="003E7C21" w:rsidP="00781CFE">
      <w:pPr>
        <w:ind w:firstLine="708"/>
        <w:jc w:val="both"/>
      </w:pPr>
      <w:r w:rsidRPr="00187AE2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Чл. 2.</w:t>
      </w:r>
      <w:r w:rsidRPr="00187AE2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Мястото на изпълнение на възложените с настоящия Договор Услуги е територията на Република България и чужбина при предоставяне на услугата „роуминг”.</w:t>
      </w:r>
    </w:p>
    <w:p w:rsidR="003E7C21" w:rsidRDefault="003E7C21" w:rsidP="00781CFE">
      <w:pPr>
        <w:ind w:firstLine="708"/>
        <w:jc w:val="both"/>
        <w:rPr>
          <w:rStyle w:val="a2"/>
          <w:rFonts w:ascii="Times New Roman" w:hAnsi="Times New Roman" w:cs="Times New Roman"/>
          <w:sz w:val="24"/>
          <w:szCs w:val="24"/>
          <w:lang w:eastAsia="bg-BG"/>
        </w:rPr>
      </w:pPr>
      <w:r w:rsidRPr="00187AE2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Чл. 3.</w:t>
      </w:r>
      <w:r w:rsidRPr="00187AE2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Срокът за извършване на Услугите е 24 (двадесет и четири) месеца, считано от датата на сключване на настоящия Договор.</w:t>
      </w:r>
      <w:r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</w:t>
      </w:r>
    </w:p>
    <w:p w:rsidR="003E7C21" w:rsidRPr="00187AE2" w:rsidRDefault="003E7C21" w:rsidP="00781CFE">
      <w:pPr>
        <w:jc w:val="both"/>
      </w:pPr>
    </w:p>
    <w:p w:rsidR="003E7C21" w:rsidRPr="00781CFE" w:rsidRDefault="003E7C21" w:rsidP="00781CFE">
      <w:pPr>
        <w:jc w:val="center"/>
        <w:rPr>
          <w:rFonts w:ascii="Times New Roman" w:hAnsi="Times New Roman" w:cs="Times New Roman"/>
          <w:b/>
          <w:bCs/>
        </w:rPr>
      </w:pPr>
      <w:bookmarkStart w:id="2" w:name="bookmark2"/>
      <w:r w:rsidRPr="00781CFE">
        <w:rPr>
          <w:rFonts w:ascii="Times New Roman" w:hAnsi="Times New Roman" w:cs="Times New Roman"/>
          <w:b/>
          <w:bCs/>
        </w:rPr>
        <w:t>III. КАЧЕСТВО</w:t>
      </w:r>
      <w:bookmarkEnd w:id="2"/>
    </w:p>
    <w:p w:rsidR="003E7C21" w:rsidRPr="00F207F5" w:rsidRDefault="003E7C21" w:rsidP="00781CFE">
      <w:pPr>
        <w:ind w:firstLine="708"/>
        <w:jc w:val="both"/>
        <w:rPr>
          <w:rFonts w:ascii="Times New Roman" w:hAnsi="Times New Roman" w:cs="Times New Roman"/>
        </w:rPr>
      </w:pPr>
      <w:r w:rsidRPr="00187AE2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Чл. 4</w:t>
      </w:r>
      <w:r w:rsidRPr="00F207F5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F207F5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Предоставянето на Услугите от Изпълнителя при условията на настоящия Договор следва да бъде осъществявано в съответствие с изискванията, заложени в Разрешението на Изпълнителя за осъществяване на обществени електронни съобщения чрез мобилни наземни мрежи (</w:t>
      </w:r>
      <w:r w:rsidRPr="00F207F5">
        <w:rPr>
          <w:rFonts w:ascii="Times New Roman" w:hAnsi="Times New Roman" w:cs="Times New Roman"/>
        </w:rPr>
        <w:t>GSM и UMTS</w:t>
      </w:r>
      <w:r w:rsidRPr="00F207F5">
        <w:rPr>
          <w:rStyle w:val="a2"/>
          <w:rFonts w:ascii="Times New Roman" w:hAnsi="Times New Roman" w:cs="Times New Roman"/>
          <w:sz w:val="24"/>
          <w:szCs w:val="24"/>
          <w:lang w:eastAsia="bg-BG"/>
        </w:rPr>
        <w:t>).</w:t>
      </w:r>
    </w:p>
    <w:p w:rsidR="003E7C21" w:rsidRPr="00F207F5" w:rsidRDefault="003E7C21" w:rsidP="00781CFE">
      <w:pPr>
        <w:jc w:val="center"/>
        <w:rPr>
          <w:rFonts w:ascii="Times New Roman" w:hAnsi="Times New Roman" w:cs="Times New Roman"/>
        </w:rPr>
      </w:pPr>
      <w:bookmarkStart w:id="3" w:name="bookmark3"/>
    </w:p>
    <w:p w:rsidR="003E7C21" w:rsidRPr="00781CFE" w:rsidRDefault="003E7C21" w:rsidP="00781CFE">
      <w:pPr>
        <w:jc w:val="center"/>
        <w:rPr>
          <w:rFonts w:ascii="Times New Roman" w:hAnsi="Times New Roman" w:cs="Times New Roman"/>
          <w:b/>
          <w:bCs/>
        </w:rPr>
      </w:pPr>
      <w:r w:rsidRPr="00781CFE">
        <w:rPr>
          <w:rFonts w:ascii="Times New Roman" w:hAnsi="Times New Roman" w:cs="Times New Roman"/>
          <w:b/>
          <w:bCs/>
        </w:rPr>
        <w:t>IV. ЦЕНА</w:t>
      </w:r>
      <w:bookmarkEnd w:id="3"/>
    </w:p>
    <w:p w:rsidR="003E7C21" w:rsidRPr="00187AE2" w:rsidRDefault="003E7C21" w:rsidP="00781CFE">
      <w:pPr>
        <w:ind w:firstLine="708"/>
        <w:jc w:val="both"/>
        <w:rPr>
          <w:rStyle w:val="FontStyle14"/>
          <w:sz w:val="24"/>
          <w:szCs w:val="24"/>
        </w:rPr>
      </w:pPr>
      <w:r w:rsidRPr="00187AE2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Чл. 5. (1)</w:t>
      </w:r>
      <w:r w:rsidRPr="00187AE2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187AE2">
        <w:rPr>
          <w:rStyle w:val="FontStyle14"/>
          <w:sz w:val="24"/>
          <w:szCs w:val="24"/>
        </w:rPr>
        <w:t xml:space="preserve">Общата стойност на договора за целия период </w:t>
      </w:r>
      <w:r>
        <w:rPr>
          <w:rStyle w:val="FontStyle14"/>
          <w:sz w:val="24"/>
          <w:szCs w:val="24"/>
        </w:rPr>
        <w:t>е до</w:t>
      </w:r>
      <w:r w:rsidRPr="00187AE2">
        <w:rPr>
          <w:rStyle w:val="FontStyle14"/>
          <w:sz w:val="24"/>
          <w:szCs w:val="24"/>
        </w:rPr>
        <w:t xml:space="preserve"> </w:t>
      </w:r>
      <w:r w:rsidRPr="00187AE2">
        <w:rPr>
          <w:rStyle w:val="FontStyle14"/>
          <w:b/>
          <w:bCs/>
          <w:sz w:val="24"/>
          <w:szCs w:val="24"/>
        </w:rPr>
        <w:t>66 000 лв. /шестдесет и шест хиляди лева/  без ДДС</w:t>
      </w:r>
      <w:r>
        <w:rPr>
          <w:rStyle w:val="FontStyle14"/>
          <w:b/>
          <w:bCs/>
          <w:sz w:val="24"/>
          <w:szCs w:val="24"/>
        </w:rPr>
        <w:t xml:space="preserve"> или </w:t>
      </w:r>
      <w:r w:rsidRPr="00187AE2">
        <w:rPr>
          <w:rStyle w:val="FontStyle14"/>
          <w:sz w:val="24"/>
          <w:szCs w:val="24"/>
        </w:rPr>
        <w:t>.</w:t>
      </w:r>
      <w:r w:rsidRPr="00251AE4">
        <w:rPr>
          <w:rFonts w:ascii="Times New Roman" w:hAnsi="Times New Roman" w:cs="Times New Roman"/>
          <w:b/>
          <w:bCs/>
        </w:rPr>
        <w:t xml:space="preserve"> </w:t>
      </w:r>
      <w:r w:rsidRPr="00E95983">
        <w:rPr>
          <w:rStyle w:val="CharCharCharCharCharCharChar"/>
          <w:rFonts w:ascii="Times New Roman" w:hAnsi="Times New Roman" w:cs="Times New Roman"/>
          <w:b/>
          <w:bCs/>
        </w:rPr>
        <w:t xml:space="preserve">79200 </w:t>
      </w:r>
      <w:r w:rsidRPr="00E95983">
        <w:rPr>
          <w:rStyle w:val="CharCharCharCharCharCharChar"/>
          <w:rFonts w:ascii="Times New Roman" w:hAnsi="Times New Roman" w:cs="Times New Roman"/>
        </w:rPr>
        <w:t xml:space="preserve">(седемдесет и девет хиляди и двеста) </w:t>
      </w:r>
      <w:r w:rsidRPr="00E95983">
        <w:rPr>
          <w:rStyle w:val="CharCharCharCharCharCharChar"/>
          <w:rFonts w:ascii="Times New Roman" w:hAnsi="Times New Roman" w:cs="Times New Roman"/>
          <w:b/>
          <w:bCs/>
        </w:rPr>
        <w:t>лв. с ДДС.</w:t>
      </w:r>
    </w:p>
    <w:p w:rsidR="003E7C21" w:rsidRDefault="003E7C21" w:rsidP="00251AE4">
      <w:pPr>
        <w:ind w:firstLine="708"/>
        <w:jc w:val="both"/>
      </w:pPr>
      <w:r w:rsidRPr="00781CFE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(2)</w:t>
      </w:r>
      <w:r w:rsidRPr="00187AE2">
        <w:rPr>
          <w:rStyle w:val="a2"/>
          <w:rFonts w:ascii="Times New Roman" w:hAnsi="Times New Roman" w:cs="Times New Roman"/>
          <w:sz w:val="24"/>
          <w:szCs w:val="24"/>
          <w:lang w:eastAsia="bg-BG"/>
        </w:rPr>
        <w:t>Цените на услугите се формират на основание утвърдените тарифи на Изпълнителя и при посочените в настоящия Договор условия, съгласно представената Ценова оферта /Приложение № 1/, неразделна част от Договора.</w:t>
      </w:r>
      <w:r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</w:t>
      </w:r>
    </w:p>
    <w:p w:rsidR="003E7C21" w:rsidRDefault="003E7C21" w:rsidP="00251AE4">
      <w:pPr>
        <w:ind w:firstLine="708"/>
        <w:jc w:val="both"/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3E7C21" w:rsidRPr="00251AE4" w:rsidRDefault="003E7C21" w:rsidP="00251AE4">
      <w:pPr>
        <w:ind w:firstLine="708"/>
        <w:jc w:val="both"/>
        <w:rPr>
          <w:rStyle w:val="a2"/>
          <w:rFonts w:ascii="Courier New" w:hAnsi="Courier New" w:cs="Courier New"/>
          <w:sz w:val="24"/>
          <w:szCs w:val="24"/>
          <w:lang w:eastAsia="bg-BG"/>
        </w:rPr>
      </w:pPr>
      <w:r w:rsidRPr="004B7E89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(3)</w:t>
      </w:r>
      <w:r w:rsidRPr="004B7E89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Цената по ал. 1 включва всички разходи на Изпълнителя за изпълнението на Услугите, предмет на настоящия Договор.</w:t>
      </w:r>
    </w:p>
    <w:p w:rsidR="003E7C21" w:rsidRPr="00CF6C10" w:rsidRDefault="003E7C21" w:rsidP="004B7E89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CF6C10">
        <w:rPr>
          <w:rFonts w:ascii="Times New Roman" w:hAnsi="Times New Roman" w:cs="Times New Roman"/>
          <w:b/>
          <w:bCs/>
          <w:color w:val="auto"/>
        </w:rPr>
        <w:t xml:space="preserve"> (4)</w:t>
      </w:r>
      <w:r w:rsidRPr="00CF6C10">
        <w:rPr>
          <w:rFonts w:ascii="Times New Roman" w:hAnsi="Times New Roman" w:cs="Times New Roman"/>
          <w:color w:val="auto"/>
        </w:rPr>
        <w:t xml:space="preserve"> Договорените цени не подлежат на промяна, освен в случаите, когато ОПЕРАТОРЪТ формира по-ниски цени на услугите или други, по-изгодни за ПОТРЕБИТЕЛЯ общи условия.</w:t>
      </w:r>
    </w:p>
    <w:p w:rsidR="003E7C21" w:rsidRPr="00CF6C10" w:rsidRDefault="003E7C21" w:rsidP="004B7E89">
      <w:pPr>
        <w:jc w:val="both"/>
        <w:rPr>
          <w:rFonts w:ascii="Times New Roman" w:hAnsi="Times New Roman" w:cs="Times New Roman"/>
          <w:color w:val="auto"/>
          <w:spacing w:val="-3"/>
        </w:rPr>
      </w:pPr>
      <w:r w:rsidRPr="00CF6C10">
        <w:rPr>
          <w:rFonts w:ascii="Times New Roman" w:hAnsi="Times New Roman" w:cs="Times New Roman"/>
          <w:color w:val="auto"/>
        </w:rPr>
        <w:tab/>
        <w:t xml:space="preserve"> </w:t>
      </w:r>
      <w:r w:rsidRPr="00CF6C10">
        <w:rPr>
          <w:rFonts w:ascii="Times New Roman" w:hAnsi="Times New Roman" w:cs="Times New Roman"/>
          <w:b/>
          <w:bCs/>
          <w:color w:val="auto"/>
        </w:rPr>
        <w:t xml:space="preserve">(5) </w:t>
      </w:r>
      <w:r w:rsidRPr="00CF6C10">
        <w:rPr>
          <w:rFonts w:ascii="Times New Roman" w:hAnsi="Times New Roman" w:cs="Times New Roman"/>
          <w:color w:val="auto"/>
        </w:rPr>
        <w:t xml:space="preserve">В случаите по ал. 4 ОПЕРАТОРЪТ се задължава в 10-дневен срок от влизане в сила на новите условия да уведоми писмено ПОТРЕБИТЕЛЯ и да представи новите си утвърдени тарифи с оглед предоговаряне на ценовите условия по Договора, съгласно чл. 43, ал.2 б.“г“ от Закона за обществените поръчки (намаляване на договорените цени). </w:t>
      </w:r>
    </w:p>
    <w:p w:rsidR="003E7C21" w:rsidRPr="00CF6C10" w:rsidRDefault="003E7C21" w:rsidP="004B7E89">
      <w:pPr>
        <w:ind w:firstLine="708"/>
        <w:jc w:val="both"/>
        <w:rPr>
          <w:rFonts w:ascii="Times New Roman" w:hAnsi="Times New Roman" w:cs="Times New Roman"/>
          <w:b/>
          <w:bCs/>
          <w:color w:val="auto"/>
        </w:rPr>
      </w:pPr>
      <w:r w:rsidRPr="00CF6C10">
        <w:rPr>
          <w:rStyle w:val="FontStyle15"/>
          <w:color w:val="auto"/>
          <w:sz w:val="24"/>
          <w:szCs w:val="24"/>
        </w:rPr>
        <w:t xml:space="preserve">  </w:t>
      </w:r>
      <w:bookmarkStart w:id="4" w:name="bookmark4"/>
    </w:p>
    <w:p w:rsidR="003E7C21" w:rsidRPr="00CF6C10" w:rsidRDefault="003E7C21" w:rsidP="00BD4B01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CF6C10">
        <w:rPr>
          <w:rFonts w:ascii="Times New Roman" w:hAnsi="Times New Roman" w:cs="Times New Roman"/>
          <w:b/>
          <w:bCs/>
          <w:color w:val="auto"/>
        </w:rPr>
        <w:t>V. НАЧИН НА ПЛАЩАНЕ</w:t>
      </w:r>
      <w:bookmarkEnd w:id="4"/>
    </w:p>
    <w:p w:rsidR="003E7C21" w:rsidRPr="00CF6C10" w:rsidRDefault="003E7C21" w:rsidP="00BD4B01">
      <w:pPr>
        <w:ind w:firstLine="708"/>
        <w:jc w:val="both"/>
        <w:rPr>
          <w:rStyle w:val="FontStyle15"/>
          <w:b w:val="0"/>
          <w:bCs w:val="0"/>
          <w:color w:val="auto"/>
          <w:sz w:val="24"/>
          <w:szCs w:val="24"/>
        </w:rPr>
      </w:pPr>
      <w:r w:rsidRPr="00CF6C10">
        <w:rPr>
          <w:rStyle w:val="FontStyle15"/>
          <w:color w:val="auto"/>
          <w:sz w:val="24"/>
          <w:szCs w:val="24"/>
        </w:rPr>
        <w:t xml:space="preserve">Чл. 6. (1) ВЪЗЛОЖИТЕЛЯТ </w:t>
      </w:r>
      <w:r w:rsidRPr="00CF6C10">
        <w:rPr>
          <w:rStyle w:val="FontStyle14"/>
          <w:color w:val="auto"/>
          <w:sz w:val="24"/>
          <w:szCs w:val="24"/>
        </w:rPr>
        <w:t xml:space="preserve">се задължава да заплаща на </w:t>
      </w:r>
      <w:r w:rsidRPr="00CF6C10">
        <w:rPr>
          <w:rStyle w:val="FontStyle15"/>
          <w:color w:val="auto"/>
          <w:sz w:val="24"/>
          <w:szCs w:val="24"/>
        </w:rPr>
        <w:t xml:space="preserve">ИЗПЪЛНИТЕЛЯ </w:t>
      </w:r>
      <w:r w:rsidRPr="00CF6C10">
        <w:rPr>
          <w:rStyle w:val="FontStyle14"/>
          <w:color w:val="auto"/>
          <w:sz w:val="24"/>
          <w:szCs w:val="24"/>
        </w:rPr>
        <w:t xml:space="preserve">предоставените през съответния месец мобилни телефонни услуги съобразно </w:t>
      </w:r>
      <w:r w:rsidRPr="00CF6C10">
        <w:rPr>
          <w:rStyle w:val="a2"/>
          <w:rFonts w:ascii="Times New Roman" w:hAnsi="Times New Roman" w:cs="Times New Roman"/>
          <w:color w:val="auto"/>
          <w:sz w:val="24"/>
          <w:szCs w:val="24"/>
          <w:lang w:eastAsia="bg-BG"/>
        </w:rPr>
        <w:t>представената Ценова оферта /Приложение № 1/</w:t>
      </w:r>
      <w:r w:rsidRPr="00CF6C10">
        <w:rPr>
          <w:rStyle w:val="FontStyle14"/>
          <w:color w:val="auto"/>
          <w:sz w:val="24"/>
          <w:szCs w:val="24"/>
        </w:rPr>
        <w:t xml:space="preserve"> на </w:t>
      </w:r>
      <w:r w:rsidRPr="00CF6C10">
        <w:rPr>
          <w:rStyle w:val="FontStyle15"/>
          <w:color w:val="auto"/>
          <w:sz w:val="24"/>
          <w:szCs w:val="24"/>
        </w:rPr>
        <w:t xml:space="preserve">ИЗПЪЛНИТЕЛЯ </w:t>
      </w:r>
      <w:r w:rsidRPr="00CF6C10">
        <w:rPr>
          <w:rStyle w:val="FontStyle15"/>
          <w:b w:val="0"/>
          <w:bCs w:val="0"/>
          <w:color w:val="auto"/>
          <w:sz w:val="24"/>
          <w:szCs w:val="24"/>
        </w:rPr>
        <w:t xml:space="preserve">веднъж месечно в срок до </w:t>
      </w:r>
      <w:r w:rsidRPr="00CF6C10">
        <w:rPr>
          <w:rStyle w:val="FontStyle15"/>
          <w:color w:val="auto"/>
          <w:sz w:val="24"/>
          <w:szCs w:val="24"/>
        </w:rPr>
        <w:t>30  дни</w:t>
      </w:r>
      <w:r w:rsidRPr="00CF6C10">
        <w:rPr>
          <w:rStyle w:val="FontStyle15"/>
          <w:b w:val="0"/>
          <w:bCs w:val="0"/>
          <w:color w:val="auto"/>
          <w:sz w:val="24"/>
          <w:szCs w:val="24"/>
        </w:rPr>
        <w:t xml:space="preserve">, след представяне на фактури и обобщена месечна справка на всяка една от структурите, присъединени към Договора, двустранно подписани от представител на ИЗПЪЛНИТЕЛЯ и на ВЪЗЛОЖИТЕЛЯ. </w:t>
      </w:r>
    </w:p>
    <w:p w:rsidR="003E7C21" w:rsidRPr="00D75656" w:rsidRDefault="003E7C21" w:rsidP="00BD4B01">
      <w:pPr>
        <w:ind w:firstLine="708"/>
        <w:jc w:val="both"/>
        <w:rPr>
          <w:rStyle w:val="FontStyle14"/>
          <w:sz w:val="24"/>
          <w:szCs w:val="24"/>
        </w:rPr>
      </w:pPr>
      <w:r w:rsidRPr="00D75656">
        <w:rPr>
          <w:rStyle w:val="FontStyle15"/>
          <w:sz w:val="24"/>
          <w:szCs w:val="24"/>
        </w:rPr>
        <w:t xml:space="preserve"> (2) </w:t>
      </w:r>
      <w:r w:rsidRPr="00D75656">
        <w:rPr>
          <w:rStyle w:val="FontStyle14"/>
          <w:sz w:val="24"/>
          <w:szCs w:val="24"/>
        </w:rPr>
        <w:t xml:space="preserve">Фактурите и обобщените справки следва да бъдат представени на </w:t>
      </w:r>
      <w:r w:rsidRPr="00D75656">
        <w:rPr>
          <w:rStyle w:val="FontStyle15"/>
          <w:sz w:val="24"/>
          <w:szCs w:val="24"/>
        </w:rPr>
        <w:t xml:space="preserve">ВЪЗЛОЖИТЕЛЯ </w:t>
      </w:r>
      <w:r w:rsidRPr="00D75656">
        <w:rPr>
          <w:rStyle w:val="FontStyle14"/>
          <w:sz w:val="24"/>
          <w:szCs w:val="24"/>
        </w:rPr>
        <w:t xml:space="preserve">между 1-во и 10-то число на месеца, следващ извършването на услугата. </w:t>
      </w:r>
    </w:p>
    <w:p w:rsidR="003E7C21" w:rsidRPr="00D75656" w:rsidRDefault="003E7C21" w:rsidP="00BD4B01">
      <w:pPr>
        <w:ind w:firstLine="708"/>
        <w:jc w:val="both"/>
        <w:rPr>
          <w:rStyle w:val="a2"/>
          <w:rFonts w:ascii="Times New Roman" w:hAnsi="Times New Roman" w:cs="Times New Roman"/>
          <w:sz w:val="24"/>
          <w:szCs w:val="24"/>
          <w:lang w:eastAsia="bg-BG"/>
        </w:rPr>
      </w:pPr>
      <w:r w:rsidRPr="00D75656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(3)</w:t>
      </w:r>
      <w:r w:rsidRPr="00D75656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Във фактурата по ал. 2 се посочват броят, видът и цените на предоставените и ползвани от Възложителя Услуги за съответния месец. </w:t>
      </w:r>
    </w:p>
    <w:p w:rsidR="003E7C21" w:rsidRPr="00D75656" w:rsidRDefault="003E7C21" w:rsidP="008E57EC">
      <w:pPr>
        <w:shd w:val="clear" w:color="auto" w:fill="FFFFFF"/>
        <w:tabs>
          <w:tab w:val="left" w:pos="-4820"/>
          <w:tab w:val="left" w:pos="709"/>
        </w:tabs>
        <w:jc w:val="both"/>
        <w:rPr>
          <w:rFonts w:ascii="Times New Roman" w:hAnsi="Times New Roman" w:cs="Times New Roman"/>
          <w:lang w:val="ru-RU"/>
        </w:rPr>
      </w:pPr>
      <w:bookmarkStart w:id="5" w:name="bookmark5"/>
      <w:r w:rsidRPr="00D75656">
        <w:rPr>
          <w:rFonts w:ascii="Times New Roman" w:hAnsi="Times New Roman" w:cs="Times New Roman"/>
          <w:lang w:val="ru-RU"/>
        </w:rPr>
        <w:tab/>
      </w:r>
      <w:r w:rsidRPr="00D75656">
        <w:rPr>
          <w:rFonts w:ascii="Times New Roman" w:hAnsi="Times New Roman" w:cs="Times New Roman"/>
          <w:b/>
          <w:bCs/>
          <w:lang w:val="ru-RU"/>
        </w:rPr>
        <w:t>(4)</w:t>
      </w:r>
      <w:r w:rsidRPr="00D75656">
        <w:rPr>
          <w:rFonts w:ascii="Times New Roman" w:hAnsi="Times New Roman" w:cs="Times New Roman"/>
          <w:lang w:val="ru-RU"/>
        </w:rPr>
        <w:t xml:space="preserve"> С</w:t>
      </w:r>
      <w:r w:rsidRPr="00D75656">
        <w:rPr>
          <w:rFonts w:ascii="Times New Roman" w:hAnsi="Times New Roman" w:cs="Times New Roman"/>
        </w:rPr>
        <w:t xml:space="preserve">тойността на издадените фактури,  се заплаща чрез  превод на дължимите суми по посочена от  </w:t>
      </w:r>
      <w:r w:rsidRPr="00D75656">
        <w:rPr>
          <w:rFonts w:ascii="Times New Roman" w:hAnsi="Times New Roman" w:cs="Times New Roman"/>
          <w:b/>
          <w:bCs/>
        </w:rPr>
        <w:t xml:space="preserve">изпълнителя </w:t>
      </w:r>
      <w:r w:rsidRPr="00D75656">
        <w:rPr>
          <w:rFonts w:ascii="Times New Roman" w:hAnsi="Times New Roman" w:cs="Times New Roman"/>
        </w:rPr>
        <w:t xml:space="preserve"> банкова сметка,  от получателите на услугата – Община Габрово и второстепенните разпоредители с бюджет, присъединени към Договора. </w:t>
      </w:r>
    </w:p>
    <w:p w:rsidR="003E7C21" w:rsidRPr="001E5B4C" w:rsidRDefault="003E7C21" w:rsidP="00D75656">
      <w:pPr>
        <w:pStyle w:val="Heading4"/>
        <w:spacing w:before="120"/>
        <w:ind w:left="720"/>
        <w:jc w:val="center"/>
        <w:rPr>
          <w:sz w:val="24"/>
          <w:szCs w:val="24"/>
        </w:rPr>
      </w:pPr>
      <w:r w:rsidRPr="001E5B4C">
        <w:rPr>
          <w:sz w:val="24"/>
          <w:szCs w:val="24"/>
        </w:rPr>
        <w:t>VІ.     ГАРАНЦИЯ ЗА ИЗПЪЛНЕНИЕ</w:t>
      </w:r>
    </w:p>
    <w:p w:rsidR="003E7C21" w:rsidRPr="001E5B4C" w:rsidRDefault="003E7C21" w:rsidP="00D75656">
      <w:pPr>
        <w:jc w:val="both"/>
        <w:rPr>
          <w:rFonts w:ascii="Times New Roman" w:hAnsi="Times New Roman" w:cs="Times New Roman"/>
        </w:rPr>
      </w:pPr>
      <w:r w:rsidRPr="001E5B4C">
        <w:rPr>
          <w:lang w:val="ru-RU"/>
        </w:rPr>
        <w:t xml:space="preserve">  </w:t>
      </w:r>
      <w:r w:rsidRPr="001E5B4C">
        <w:rPr>
          <w:lang w:val="ru-RU"/>
        </w:rPr>
        <w:tab/>
      </w:r>
      <w:r w:rsidRPr="001E5B4C">
        <w:rPr>
          <w:rFonts w:ascii="Times New Roman" w:hAnsi="Times New Roman" w:cs="Times New Roman"/>
          <w:b/>
          <w:bCs/>
          <w:lang w:val="ru-RU"/>
        </w:rPr>
        <w:t>Чл. 7 (1)</w:t>
      </w:r>
      <w:r w:rsidRPr="001E5B4C">
        <w:rPr>
          <w:rFonts w:ascii="Times New Roman" w:hAnsi="Times New Roman" w:cs="Times New Roman"/>
          <w:lang w:val="ru-RU"/>
        </w:rPr>
        <w:t xml:space="preserve"> Гаранцията за изпълнение на договора е </w:t>
      </w:r>
      <w:r w:rsidRPr="001E5B4C">
        <w:rPr>
          <w:rFonts w:ascii="Times New Roman" w:hAnsi="Times New Roman" w:cs="Times New Roman"/>
          <w:b/>
          <w:bCs/>
          <w:lang w:val="ru-RU"/>
        </w:rPr>
        <w:t xml:space="preserve">5 </w:t>
      </w:r>
      <w:r w:rsidRPr="001E5B4C">
        <w:rPr>
          <w:rFonts w:ascii="Times New Roman" w:hAnsi="Times New Roman" w:cs="Times New Roman"/>
          <w:b/>
          <w:bCs/>
        </w:rPr>
        <w:t>%</w:t>
      </w:r>
      <w:r w:rsidRPr="001E5B4C">
        <w:rPr>
          <w:rFonts w:ascii="Times New Roman" w:hAnsi="Times New Roman" w:cs="Times New Roman"/>
        </w:rPr>
        <w:t xml:space="preserve"> от стойността на договора (без ДДС)</w:t>
      </w:r>
      <w:r w:rsidRPr="001E5B4C">
        <w:rPr>
          <w:rFonts w:ascii="Times New Roman" w:hAnsi="Times New Roman" w:cs="Times New Roman"/>
          <w:lang w:val="ru-RU"/>
        </w:rPr>
        <w:t xml:space="preserve">, </w:t>
      </w:r>
      <w:r w:rsidRPr="001E5B4C">
        <w:rPr>
          <w:rFonts w:ascii="Times New Roman" w:hAnsi="Times New Roman" w:cs="Times New Roman"/>
        </w:rPr>
        <w:t>представена в една от формите по чл. 60 от ЗОП (банкова или парична). Паричната гаранция се внася по сметка на Община Габрово IBAN: ВG</w:t>
      </w:r>
      <w:r w:rsidRPr="001E5B4C">
        <w:rPr>
          <w:rFonts w:ascii="Times New Roman" w:hAnsi="Times New Roman" w:cs="Times New Roman"/>
          <w:lang w:val="ru-RU"/>
        </w:rPr>
        <w:t>52</w:t>
      </w:r>
      <w:r w:rsidRPr="001E5B4C">
        <w:rPr>
          <w:rFonts w:ascii="Times New Roman" w:hAnsi="Times New Roman" w:cs="Times New Roman"/>
        </w:rPr>
        <w:t>STSA</w:t>
      </w:r>
      <w:r w:rsidRPr="001E5B4C">
        <w:rPr>
          <w:rFonts w:ascii="Times New Roman" w:hAnsi="Times New Roman" w:cs="Times New Roman"/>
          <w:lang w:val="ru-RU"/>
        </w:rPr>
        <w:t xml:space="preserve">93003305016910 </w:t>
      </w:r>
      <w:r w:rsidRPr="001E5B4C">
        <w:rPr>
          <w:rFonts w:ascii="Times New Roman" w:hAnsi="Times New Roman" w:cs="Times New Roman"/>
        </w:rPr>
        <w:t>в банка ДСК АД гр.Габрово, BIC</w:t>
      </w:r>
      <w:r w:rsidRPr="001E5B4C">
        <w:rPr>
          <w:rFonts w:ascii="Times New Roman" w:hAnsi="Times New Roman" w:cs="Times New Roman"/>
          <w:lang w:val="ru-RU"/>
        </w:rPr>
        <w:t xml:space="preserve"> </w:t>
      </w:r>
      <w:r w:rsidRPr="001E5B4C">
        <w:rPr>
          <w:rFonts w:ascii="Times New Roman" w:hAnsi="Times New Roman" w:cs="Times New Roman"/>
        </w:rPr>
        <w:t xml:space="preserve">код STSABGSF. </w:t>
      </w:r>
    </w:p>
    <w:p w:rsidR="003E7C21" w:rsidRPr="001E5B4C" w:rsidRDefault="003E7C21" w:rsidP="00D75656">
      <w:pPr>
        <w:jc w:val="both"/>
        <w:rPr>
          <w:rFonts w:ascii="Times New Roman" w:hAnsi="Times New Roman" w:cs="Times New Roman"/>
        </w:rPr>
      </w:pPr>
      <w:r w:rsidRPr="001E5B4C">
        <w:rPr>
          <w:rFonts w:ascii="Times New Roman" w:hAnsi="Times New Roman" w:cs="Times New Roman"/>
          <w:b/>
          <w:bCs/>
        </w:rPr>
        <w:t xml:space="preserve">  </w:t>
      </w:r>
      <w:r w:rsidRPr="001E5B4C">
        <w:rPr>
          <w:rFonts w:ascii="Times New Roman" w:hAnsi="Times New Roman" w:cs="Times New Roman"/>
          <w:b/>
          <w:bCs/>
        </w:rPr>
        <w:tab/>
        <w:t xml:space="preserve"> (2)</w:t>
      </w:r>
      <w:r w:rsidRPr="001E5B4C">
        <w:rPr>
          <w:rFonts w:ascii="Times New Roman" w:hAnsi="Times New Roman" w:cs="Times New Roman"/>
        </w:rPr>
        <w:t xml:space="preserve"> Гаранцията за изпълнение или остатъкът от нея след усвоени суми за неустойки се освобождава </w:t>
      </w:r>
      <w:r w:rsidRPr="001E5B4C">
        <w:rPr>
          <w:rFonts w:ascii="Times New Roman" w:hAnsi="Times New Roman" w:cs="Times New Roman"/>
          <w:b/>
          <w:bCs/>
        </w:rPr>
        <w:t>в  едномесечен срок</w:t>
      </w:r>
      <w:r w:rsidRPr="001E5B4C">
        <w:rPr>
          <w:rFonts w:ascii="Times New Roman" w:hAnsi="Times New Roman" w:cs="Times New Roman"/>
        </w:rPr>
        <w:t xml:space="preserve"> </w:t>
      </w:r>
      <w:r w:rsidRPr="001E5B4C">
        <w:rPr>
          <w:rFonts w:ascii="Times New Roman" w:hAnsi="Times New Roman" w:cs="Times New Roman"/>
          <w:lang w:val="ru-RU"/>
        </w:rPr>
        <w:t>след прекратяване на договора</w:t>
      </w:r>
      <w:r w:rsidRPr="001E5B4C">
        <w:rPr>
          <w:rFonts w:ascii="Times New Roman" w:hAnsi="Times New Roman" w:cs="Times New Roman"/>
        </w:rPr>
        <w:t xml:space="preserve">. </w:t>
      </w:r>
    </w:p>
    <w:p w:rsidR="003E7C21" w:rsidRPr="001E5B4C" w:rsidRDefault="003E7C21" w:rsidP="00D75656">
      <w:pPr>
        <w:jc w:val="both"/>
        <w:rPr>
          <w:rFonts w:ascii="Times New Roman" w:hAnsi="Times New Roman" w:cs="Times New Roman"/>
        </w:rPr>
      </w:pPr>
      <w:r w:rsidRPr="001E5B4C">
        <w:rPr>
          <w:rFonts w:ascii="Times New Roman" w:hAnsi="Times New Roman" w:cs="Times New Roman"/>
          <w:b/>
          <w:bCs/>
        </w:rPr>
        <w:t xml:space="preserve">   </w:t>
      </w:r>
      <w:r w:rsidRPr="001E5B4C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 </w:t>
      </w:r>
      <w:r w:rsidRPr="001E5B4C">
        <w:rPr>
          <w:rFonts w:ascii="Times New Roman" w:hAnsi="Times New Roman" w:cs="Times New Roman"/>
          <w:b/>
          <w:bCs/>
        </w:rPr>
        <w:t>(3)</w:t>
      </w:r>
      <w:r w:rsidRPr="001E5B4C">
        <w:rPr>
          <w:rFonts w:ascii="Times New Roman" w:hAnsi="Times New Roman" w:cs="Times New Roman"/>
        </w:rPr>
        <w:t xml:space="preserve"> Гаранцията за изпълнение или части от нея се усвоява от Възложителя при дължими суми за неустойки.</w:t>
      </w:r>
    </w:p>
    <w:p w:rsidR="003E7C21" w:rsidRPr="001E5B4C" w:rsidRDefault="003E7C21" w:rsidP="00D75656">
      <w:pPr>
        <w:jc w:val="both"/>
        <w:rPr>
          <w:rFonts w:ascii="Times New Roman" w:hAnsi="Times New Roman" w:cs="Times New Roman"/>
        </w:rPr>
      </w:pPr>
      <w:r w:rsidRPr="001E5B4C">
        <w:rPr>
          <w:rFonts w:ascii="Times New Roman" w:hAnsi="Times New Roman" w:cs="Times New Roman"/>
          <w:b/>
          <w:bCs/>
        </w:rPr>
        <w:t xml:space="preserve"> </w:t>
      </w:r>
      <w:r w:rsidRPr="001E5B4C">
        <w:rPr>
          <w:rFonts w:ascii="Times New Roman" w:hAnsi="Times New Roman" w:cs="Times New Roman"/>
          <w:b/>
          <w:bCs/>
        </w:rPr>
        <w:tab/>
        <w:t xml:space="preserve"> (4) </w:t>
      </w:r>
      <w:r w:rsidRPr="001E5B4C">
        <w:rPr>
          <w:rFonts w:ascii="Times New Roman" w:hAnsi="Times New Roman" w:cs="Times New Roman"/>
        </w:rPr>
        <w:t>Гаранцията за изпълнение се задържа от Възложителя, ако в процеса на неговото изпълнение възникне спор между страните, който е внесен за решаване от компетентен съд.</w:t>
      </w:r>
    </w:p>
    <w:p w:rsidR="003E7C21" w:rsidRPr="001E5B4C" w:rsidRDefault="003E7C21" w:rsidP="00D75656">
      <w:pPr>
        <w:jc w:val="both"/>
        <w:rPr>
          <w:rFonts w:ascii="Times New Roman" w:hAnsi="Times New Roman" w:cs="Times New Roman"/>
        </w:rPr>
      </w:pPr>
      <w:r w:rsidRPr="001E5B4C">
        <w:rPr>
          <w:rFonts w:ascii="Times New Roman" w:hAnsi="Times New Roman" w:cs="Times New Roman"/>
        </w:rPr>
        <w:t xml:space="preserve">  </w:t>
      </w:r>
      <w:r w:rsidRPr="001E5B4C">
        <w:rPr>
          <w:rFonts w:ascii="Times New Roman" w:hAnsi="Times New Roman" w:cs="Times New Roman"/>
        </w:rPr>
        <w:tab/>
        <w:t xml:space="preserve"> </w:t>
      </w:r>
      <w:r w:rsidRPr="001E5B4C">
        <w:rPr>
          <w:rFonts w:ascii="Times New Roman" w:hAnsi="Times New Roman" w:cs="Times New Roman"/>
          <w:b/>
          <w:bCs/>
        </w:rPr>
        <w:t>(5)</w:t>
      </w:r>
      <w:r w:rsidRPr="001E5B4C">
        <w:rPr>
          <w:rFonts w:ascii="Times New Roman" w:hAnsi="Times New Roman" w:cs="Times New Roman"/>
        </w:rPr>
        <w:t xml:space="preserve"> В случаите по ал. 2 Възложителят освобождава гаранцията за изпълнение, без да дължи лихви за периода, през който средствата са престояли при него.</w:t>
      </w:r>
    </w:p>
    <w:p w:rsidR="003E7C21" w:rsidRDefault="003E7C21" w:rsidP="00BD4B01">
      <w:pPr>
        <w:jc w:val="center"/>
        <w:rPr>
          <w:rFonts w:ascii="Times New Roman" w:hAnsi="Times New Roman" w:cs="Times New Roman"/>
          <w:b/>
          <w:bCs/>
        </w:rPr>
      </w:pPr>
    </w:p>
    <w:p w:rsidR="003E7C21" w:rsidRPr="00BD4B01" w:rsidRDefault="003E7C21" w:rsidP="00BD4B01">
      <w:pPr>
        <w:jc w:val="center"/>
        <w:rPr>
          <w:rFonts w:ascii="Times New Roman" w:hAnsi="Times New Roman" w:cs="Times New Roman"/>
          <w:b/>
          <w:bCs/>
        </w:rPr>
      </w:pPr>
      <w:r w:rsidRPr="00BD4B01">
        <w:rPr>
          <w:rFonts w:ascii="Times New Roman" w:hAnsi="Times New Roman" w:cs="Times New Roman"/>
          <w:b/>
          <w:bCs/>
        </w:rPr>
        <w:t>VI</w:t>
      </w:r>
      <w:r>
        <w:rPr>
          <w:rFonts w:ascii="Times New Roman" w:hAnsi="Times New Roman" w:cs="Times New Roman"/>
          <w:b/>
          <w:bCs/>
        </w:rPr>
        <w:t>І</w:t>
      </w:r>
      <w:r w:rsidRPr="00BD4B01">
        <w:rPr>
          <w:rFonts w:ascii="Times New Roman" w:hAnsi="Times New Roman" w:cs="Times New Roman"/>
          <w:b/>
          <w:bCs/>
        </w:rPr>
        <w:t>. ПРАВА И ЗАДЪЛЖЕНИЯ НА СТРАНИТЕ</w:t>
      </w:r>
      <w:bookmarkEnd w:id="5"/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  <w:spacing w:val="4"/>
        </w:rPr>
      </w:pPr>
      <w:r w:rsidRPr="00BD4B01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Чл. 8</w:t>
      </w:r>
      <w:r w:rsidRPr="00BD4B01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. </w:t>
      </w:r>
      <w:r w:rsidRPr="00BD4B01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BD4B01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се задължава:</w:t>
      </w:r>
      <w:r w:rsidRPr="00BD4B01">
        <w:rPr>
          <w:rFonts w:ascii="Times New Roman" w:hAnsi="Times New Roman" w:cs="Times New Roman"/>
          <w:spacing w:val="4"/>
        </w:rPr>
        <w:t xml:space="preserve"> 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</w:rPr>
        <w:t xml:space="preserve">8.1.Да запази номерата на </w:t>
      </w:r>
      <w:r w:rsidRPr="00BD4B01">
        <w:rPr>
          <w:rFonts w:ascii="Times New Roman" w:hAnsi="Times New Roman" w:cs="Times New Roman"/>
          <w:b/>
          <w:bCs/>
        </w:rPr>
        <w:t>ВЪЗЛОЖИТЕЛЯ</w:t>
      </w:r>
      <w:r w:rsidRPr="00BD4B01">
        <w:rPr>
          <w:rFonts w:ascii="Times New Roman" w:hAnsi="Times New Roman" w:cs="Times New Roman"/>
        </w:rPr>
        <w:t>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  <w:position w:val="8"/>
        </w:rPr>
        <w:t xml:space="preserve">8.2.Да предостави на </w:t>
      </w:r>
      <w:r w:rsidRPr="00BD4B01">
        <w:rPr>
          <w:rFonts w:ascii="Times New Roman" w:hAnsi="Times New Roman" w:cs="Times New Roman"/>
          <w:b/>
          <w:bCs/>
          <w:position w:val="8"/>
        </w:rPr>
        <w:t xml:space="preserve">ВЪЗЛОЖИТЕЛЯ </w:t>
      </w:r>
      <w:r w:rsidRPr="00BD4B01">
        <w:rPr>
          <w:rFonts w:ascii="Times New Roman" w:hAnsi="Times New Roman" w:cs="Times New Roman"/>
          <w:position w:val="8"/>
        </w:rPr>
        <w:t xml:space="preserve">абонаментни SIM-карти, за включване към своята мобилна клетъчна мрежа, по стандарт GSM, след заявка, по видове абонаментни планове, зададени от </w:t>
      </w:r>
      <w:r w:rsidRPr="00BD4B01">
        <w:rPr>
          <w:rFonts w:ascii="Times New Roman" w:hAnsi="Times New Roman" w:cs="Times New Roman"/>
          <w:b/>
          <w:bCs/>
          <w:position w:val="8"/>
        </w:rPr>
        <w:t>ВЪЗЛОЖИТЕЛЯ</w:t>
      </w:r>
      <w:r w:rsidRPr="00BD4B01">
        <w:rPr>
          <w:rFonts w:ascii="Times New Roman" w:hAnsi="Times New Roman" w:cs="Times New Roman"/>
          <w:position w:val="8"/>
        </w:rPr>
        <w:t>, съгласно нуждите и потребностите на различните абонати в Корпоративната група, за срока на договора.</w:t>
      </w:r>
    </w:p>
    <w:p w:rsidR="003E7C21" w:rsidRDefault="003E7C21" w:rsidP="00BD4B01">
      <w:pPr>
        <w:ind w:firstLine="708"/>
        <w:jc w:val="both"/>
        <w:rPr>
          <w:rFonts w:ascii="Times New Roman" w:hAnsi="Times New Roman" w:cs="Times New Roman"/>
          <w:position w:val="8"/>
        </w:rPr>
      </w:pP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  <w:position w:val="8"/>
        </w:rPr>
        <w:t xml:space="preserve">8.3.Да предоставя, по необходимост на </w:t>
      </w:r>
      <w:r w:rsidRPr="00BD4B01">
        <w:rPr>
          <w:rFonts w:ascii="Times New Roman" w:hAnsi="Times New Roman" w:cs="Times New Roman"/>
          <w:b/>
          <w:bCs/>
          <w:position w:val="8"/>
        </w:rPr>
        <w:t>ВЪЗЛОЖИТЕЛЯ</w:t>
      </w:r>
      <w:r w:rsidRPr="00BD4B01">
        <w:rPr>
          <w:rFonts w:ascii="Times New Roman" w:hAnsi="Times New Roman" w:cs="Times New Roman"/>
          <w:position w:val="8"/>
        </w:rPr>
        <w:t xml:space="preserve"> допълнителни SIM-карти, със срок на действие, съответстващ на сключения договор.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BD4B01">
        <w:rPr>
          <w:rFonts w:ascii="Times New Roman" w:hAnsi="Times New Roman" w:cs="Times New Roman"/>
          <w:position w:val="8"/>
        </w:rPr>
        <w:t xml:space="preserve">8.4.Да предоставя възможност за смяна на тарифните планове според необходимостта на </w:t>
      </w:r>
      <w:r w:rsidRPr="00BD4B01">
        <w:rPr>
          <w:rFonts w:ascii="Times New Roman" w:hAnsi="Times New Roman" w:cs="Times New Roman"/>
          <w:b/>
          <w:bCs/>
          <w:position w:val="8"/>
        </w:rPr>
        <w:t>ВЪЗЛОЖИТЕЛЯ.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  <w:position w:val="8"/>
        </w:rPr>
        <w:t xml:space="preserve">8.5.Да прекратява действието на SIM-карти по желание на </w:t>
      </w:r>
      <w:r w:rsidRPr="00BD4B01">
        <w:rPr>
          <w:rFonts w:ascii="Times New Roman" w:hAnsi="Times New Roman" w:cs="Times New Roman"/>
          <w:b/>
          <w:bCs/>
          <w:position w:val="8"/>
        </w:rPr>
        <w:t>ВЪЗЛОЖИТЕЛЯ</w:t>
      </w:r>
      <w:r w:rsidRPr="00BD4B01">
        <w:rPr>
          <w:rFonts w:ascii="Times New Roman" w:hAnsi="Times New Roman" w:cs="Times New Roman"/>
          <w:position w:val="8"/>
        </w:rPr>
        <w:t>;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  <w:position w:val="8"/>
        </w:rPr>
      </w:pPr>
      <w:r w:rsidRPr="00BD4B01">
        <w:rPr>
          <w:rFonts w:ascii="Times New Roman" w:hAnsi="Times New Roman" w:cs="Times New Roman"/>
          <w:position w:val="8"/>
        </w:rPr>
        <w:t>8.6.Да включи в една корпоративната група всички предоставени абонаменти (SIM-карти) по точка 8.2 и 8.3 и разговорите между абонатите в корпоративната група да са безплатни и без лимит.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</w:rPr>
        <w:t>8.7.Да предостави  първоначално тарифиране на разговорите  максимум 60 сек., а след достигане на 60 сек. на всяка секунда.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  <w:position w:val="8"/>
        </w:rPr>
      </w:pPr>
      <w:r w:rsidRPr="00BD4B01">
        <w:rPr>
          <w:rFonts w:ascii="Times New Roman" w:hAnsi="Times New Roman" w:cs="Times New Roman"/>
          <w:position w:val="8"/>
        </w:rPr>
        <w:t xml:space="preserve">8.8.Да предостави възможност за включване към корпоративната група по т. 8.2 на посочени от </w:t>
      </w:r>
      <w:r w:rsidRPr="00BD4B01">
        <w:rPr>
          <w:rFonts w:ascii="Times New Roman" w:hAnsi="Times New Roman" w:cs="Times New Roman"/>
          <w:b/>
          <w:bCs/>
          <w:position w:val="8"/>
        </w:rPr>
        <w:t xml:space="preserve">ВЪЗЛОЖИТЕЛЯ </w:t>
      </w:r>
      <w:r w:rsidRPr="00BD4B01">
        <w:rPr>
          <w:rFonts w:ascii="Times New Roman" w:hAnsi="Times New Roman" w:cs="Times New Roman"/>
          <w:position w:val="8"/>
        </w:rPr>
        <w:t>служители, притежаващи лични SIM-карти, при преференциални ценови условия, като разходите бъдат за тяхна сметка.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  <w:position w:val="8"/>
        </w:rPr>
      </w:pPr>
      <w:r w:rsidRPr="00BD4B01">
        <w:rPr>
          <w:rFonts w:ascii="Times New Roman" w:hAnsi="Times New Roman" w:cs="Times New Roman"/>
          <w:position w:val="8"/>
        </w:rPr>
        <w:t xml:space="preserve">8.9.По указания на </w:t>
      </w:r>
      <w:r w:rsidRPr="00BD4B01">
        <w:rPr>
          <w:rFonts w:ascii="Times New Roman" w:hAnsi="Times New Roman" w:cs="Times New Roman"/>
          <w:b/>
          <w:bCs/>
          <w:position w:val="8"/>
        </w:rPr>
        <w:t xml:space="preserve">ВЪЗЛОЖИТЕЛЯ </w:t>
      </w:r>
      <w:r w:rsidRPr="00BD4B01">
        <w:rPr>
          <w:rFonts w:ascii="Times New Roman" w:hAnsi="Times New Roman" w:cs="Times New Roman"/>
          <w:position w:val="8"/>
        </w:rPr>
        <w:t>да извършва ограничения на възможностите за избиране на направления от абонатите на корпоративната група.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  <w:position w:val="8"/>
        </w:rPr>
        <w:t xml:space="preserve">8.10.Да предоставя на </w:t>
      </w:r>
      <w:r w:rsidRPr="00BD4B01">
        <w:rPr>
          <w:rFonts w:ascii="Times New Roman" w:hAnsi="Times New Roman" w:cs="Times New Roman"/>
          <w:b/>
          <w:bCs/>
          <w:position w:val="8"/>
        </w:rPr>
        <w:t>ВЪЗЛОЖИТЕЛЯ</w:t>
      </w:r>
      <w:r w:rsidRPr="00BD4B01">
        <w:rPr>
          <w:rFonts w:ascii="Times New Roman" w:hAnsi="Times New Roman" w:cs="Times New Roman"/>
          <w:position w:val="8"/>
        </w:rPr>
        <w:t xml:space="preserve"> справки за проведени разговори на абонатите по направления, време и стойност.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  <w:position w:val="8"/>
        </w:rPr>
        <w:t xml:space="preserve">8.11.По указание на </w:t>
      </w:r>
      <w:r w:rsidRPr="00BD4B01">
        <w:rPr>
          <w:rFonts w:ascii="Times New Roman" w:hAnsi="Times New Roman" w:cs="Times New Roman"/>
          <w:b/>
          <w:bCs/>
          <w:position w:val="8"/>
        </w:rPr>
        <w:t>ВЪЗЛОЖИТЕЛЯ</w:t>
      </w:r>
      <w:r w:rsidRPr="00BD4B01">
        <w:rPr>
          <w:rFonts w:ascii="Times New Roman" w:hAnsi="Times New Roman" w:cs="Times New Roman"/>
          <w:position w:val="8"/>
        </w:rPr>
        <w:t xml:space="preserve"> да активира и деактивира услугата Роуминг за определени абонати.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  <w:position w:val="8"/>
        </w:rPr>
        <w:t>8.12.Да  издава дубликат на открадната или загубена карта.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  <w:position w:val="8"/>
        </w:rPr>
        <w:t xml:space="preserve">8.13.Да предоставя услугата „мобилен интернет” на подадени от </w:t>
      </w:r>
      <w:r w:rsidRPr="00BD4B01">
        <w:rPr>
          <w:rFonts w:ascii="Times New Roman" w:hAnsi="Times New Roman" w:cs="Times New Roman"/>
          <w:b/>
          <w:bCs/>
          <w:position w:val="8"/>
        </w:rPr>
        <w:t xml:space="preserve">ВЪЗЛОЖИТЕЛЯ </w:t>
      </w:r>
      <w:r w:rsidRPr="00BD4B01">
        <w:rPr>
          <w:rFonts w:ascii="Times New Roman" w:hAnsi="Times New Roman" w:cs="Times New Roman"/>
          <w:position w:val="8"/>
        </w:rPr>
        <w:t>номера и предоставяне на услугата „мобилен интернет” при необходимост на допълнително подадени номера.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  <w:position w:val="8"/>
        </w:rPr>
        <w:t xml:space="preserve">8.14.Да предостави безплатен мобилен апарат за всяка SIM - карта на </w:t>
      </w:r>
      <w:r w:rsidRPr="00BD4B01">
        <w:rPr>
          <w:rFonts w:ascii="Times New Roman" w:hAnsi="Times New Roman" w:cs="Times New Roman"/>
          <w:b/>
          <w:bCs/>
          <w:position w:val="8"/>
        </w:rPr>
        <w:t>ВЪЗЛОЖИТЕЛЯ</w:t>
      </w:r>
      <w:r w:rsidRPr="00BD4B01">
        <w:rPr>
          <w:rFonts w:ascii="Times New Roman" w:hAnsi="Times New Roman" w:cs="Times New Roman"/>
          <w:position w:val="8"/>
        </w:rPr>
        <w:t>, съгласно тарифния план на конкретния номер.</w:t>
      </w:r>
    </w:p>
    <w:p w:rsidR="003E7C21" w:rsidRPr="00BD4B01" w:rsidRDefault="003E7C21" w:rsidP="00BD4B01">
      <w:pPr>
        <w:ind w:firstLine="708"/>
        <w:jc w:val="both"/>
        <w:rPr>
          <w:rFonts w:ascii="Times New Roman" w:hAnsi="Times New Roman" w:cs="Times New Roman"/>
        </w:rPr>
      </w:pPr>
      <w:r w:rsidRPr="00BD4B01">
        <w:rPr>
          <w:rFonts w:ascii="Times New Roman" w:hAnsi="Times New Roman" w:cs="Times New Roman"/>
          <w:position w:val="8"/>
        </w:rPr>
        <w:t>8.15.Да предостави преференциални оферти за закупуване на мобилни апарати за нуждите на служителите на Община Габрово.</w:t>
      </w:r>
    </w:p>
    <w:p w:rsidR="003E7C21" w:rsidRPr="00CF6C10" w:rsidRDefault="003E7C21" w:rsidP="003B026F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CF6C10">
        <w:rPr>
          <w:rFonts w:ascii="Times New Roman" w:hAnsi="Times New Roman" w:cs="Times New Roman"/>
          <w:color w:val="auto"/>
        </w:rPr>
        <w:t xml:space="preserve">8.16.Да предостави Blackberry услугата за номера предлагани от </w:t>
      </w:r>
      <w:r w:rsidRPr="00CF6C10">
        <w:rPr>
          <w:rFonts w:ascii="Times New Roman" w:hAnsi="Times New Roman" w:cs="Times New Roman"/>
          <w:b/>
          <w:bCs/>
          <w:color w:val="auto"/>
        </w:rPr>
        <w:t>ВЪЗЛОЖИТЕЛЯ</w:t>
      </w:r>
      <w:r w:rsidRPr="00CF6C10">
        <w:rPr>
          <w:rFonts w:ascii="Times New Roman" w:hAnsi="Times New Roman" w:cs="Times New Roman"/>
          <w:color w:val="auto"/>
        </w:rPr>
        <w:t>.</w:t>
      </w:r>
    </w:p>
    <w:p w:rsidR="003E7C21" w:rsidRPr="00CF6C10" w:rsidRDefault="003E7C21" w:rsidP="003B026F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CF6C10">
        <w:rPr>
          <w:rFonts w:ascii="Times New Roman" w:hAnsi="Times New Roman" w:cs="Times New Roman"/>
          <w:color w:val="auto"/>
        </w:rPr>
        <w:t>8.17. Да предостави на Възложителя действащите Общи условия към датата на подписване на договора. При промяна и/или допълнение през срока на договора, Изпълнителят предоставя същите на Възложителя в 10-дневен срок от влизането им в сила.</w:t>
      </w:r>
    </w:p>
    <w:p w:rsidR="003E7C21" w:rsidRPr="003B026F" w:rsidRDefault="003E7C21" w:rsidP="003B026F">
      <w:pPr>
        <w:ind w:firstLine="708"/>
        <w:jc w:val="both"/>
        <w:rPr>
          <w:rFonts w:ascii="Times New Roman" w:hAnsi="Times New Roman" w:cs="Times New Roman"/>
        </w:rPr>
      </w:pPr>
      <w:r w:rsidRPr="00CF6C10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Чл. 9. (1)</w:t>
      </w:r>
      <w:r w:rsidRPr="00CF6C10">
        <w:rPr>
          <w:rStyle w:val="a2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</w:t>
      </w:r>
      <w:r w:rsidRPr="00CF6C10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ИЗПЪЛНИТЕЛЯТ</w:t>
      </w:r>
      <w:r w:rsidRPr="00CF6C10">
        <w:rPr>
          <w:rStyle w:val="a2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се задължава</w:t>
      </w:r>
      <w:r w:rsidRPr="00CF6C10">
        <w:rPr>
          <w:rStyle w:val="a1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</w:t>
      </w:r>
      <w:r w:rsidRPr="00CF6C10">
        <w:rPr>
          <w:rStyle w:val="a2"/>
          <w:rFonts w:ascii="Times New Roman" w:hAnsi="Times New Roman" w:cs="Times New Roman"/>
          <w:color w:val="auto"/>
          <w:sz w:val="24"/>
          <w:szCs w:val="24"/>
          <w:lang w:eastAsia="bg-BG"/>
        </w:rPr>
        <w:t>да изпълни задълженията си по настоящия Договор качествено и в определените срокове в съответствие с действащата нормативна уредба в Република България, както и с условията и изискванията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на </w:t>
      </w:r>
      <w:r w:rsidRPr="003B026F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във връзка с възлаганата по този Договор  обществена поръчка;</w:t>
      </w:r>
    </w:p>
    <w:p w:rsidR="003E7C21" w:rsidRPr="003B026F" w:rsidRDefault="003E7C21" w:rsidP="003B026F">
      <w:pPr>
        <w:ind w:firstLine="708"/>
        <w:jc w:val="both"/>
        <w:rPr>
          <w:rFonts w:ascii="Times New Roman" w:hAnsi="Times New Roman" w:cs="Times New Roman"/>
        </w:rPr>
      </w:pPr>
      <w:r w:rsidRPr="003B026F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(</w:t>
      </w:r>
      <w:r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2</w:t>
      </w:r>
      <w:r w:rsidRPr="003B026F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)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ab/>
      </w:r>
      <w:r w:rsidRPr="003B026F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се задължава</w:t>
      </w:r>
      <w:r w:rsidRPr="003B026F">
        <w:rPr>
          <w:rStyle w:val="a1"/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да предостави на </w:t>
      </w:r>
      <w:r w:rsidRPr="003B026F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ВЪЗЛОЖИТЕЛЯ 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необходимите документи и материали, свързани с Договора с необходимото </w:t>
      </w:r>
      <w:r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съдържание за използването на Услугата по предназначение, както и да уведомява своевременно упълномощените представители на </w:t>
      </w:r>
      <w:r w:rsidRPr="003B026F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за всички промени в статута на дружеството до изтичане срока на Договора.</w:t>
      </w:r>
    </w:p>
    <w:p w:rsidR="003E7C21" w:rsidRPr="003B026F" w:rsidRDefault="003E7C21" w:rsidP="003B026F">
      <w:pPr>
        <w:jc w:val="both"/>
        <w:rPr>
          <w:rFonts w:ascii="Times New Roman" w:hAnsi="Times New Roman" w:cs="Times New Roman"/>
        </w:rPr>
      </w:pPr>
      <w:r w:rsidRPr="003B026F">
        <w:rPr>
          <w:rStyle w:val="a1"/>
          <w:rFonts w:ascii="Times New Roman" w:hAnsi="Times New Roman" w:cs="Times New Roman"/>
          <w:sz w:val="24"/>
          <w:szCs w:val="24"/>
          <w:lang w:eastAsia="bg-BG"/>
        </w:rPr>
        <w:t xml:space="preserve">  </w:t>
      </w:r>
      <w:r>
        <w:rPr>
          <w:rStyle w:val="a1"/>
          <w:rFonts w:ascii="Times New Roman" w:hAnsi="Times New Roman" w:cs="Times New Roman"/>
          <w:sz w:val="24"/>
          <w:szCs w:val="24"/>
          <w:lang w:eastAsia="bg-BG"/>
        </w:rPr>
        <w:tab/>
      </w:r>
      <w:r w:rsidRPr="003B026F">
        <w:rPr>
          <w:rStyle w:val="a1"/>
          <w:rFonts w:ascii="Times New Roman" w:hAnsi="Times New Roman" w:cs="Times New Roman"/>
          <w:sz w:val="24"/>
          <w:szCs w:val="24"/>
          <w:lang w:eastAsia="bg-BG"/>
        </w:rPr>
        <w:t xml:space="preserve">Чл. 10. </w:t>
      </w:r>
      <w:r w:rsidRPr="003B026F">
        <w:rPr>
          <w:rStyle w:val="a2"/>
          <w:rFonts w:ascii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3B026F">
        <w:rPr>
          <w:rStyle w:val="a2"/>
          <w:rFonts w:ascii="Times New Roman" w:hAnsi="Times New Roman" w:cs="Times New Roman"/>
          <w:sz w:val="24"/>
          <w:szCs w:val="24"/>
          <w:lang w:eastAsia="bg-BG"/>
        </w:rPr>
        <w:t xml:space="preserve"> има право:</w:t>
      </w:r>
    </w:p>
    <w:p w:rsidR="003E7C21" w:rsidRPr="003B026F" w:rsidRDefault="003E7C21" w:rsidP="003B026F">
      <w:pPr>
        <w:jc w:val="both"/>
        <w:rPr>
          <w:rFonts w:ascii="Times New Roman" w:hAnsi="Times New Roman" w:cs="Times New Roman"/>
        </w:rPr>
      </w:pP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>а)</w:t>
      </w: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ab/>
        <w:t xml:space="preserve">да получи от </w:t>
      </w:r>
      <w:r w:rsidRPr="003B026F"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 xml:space="preserve"> необходимото съдействие за изпълнение на Услугата, възлагана с настоящия Договор;</w:t>
      </w:r>
    </w:p>
    <w:p w:rsidR="003E7C21" w:rsidRPr="003B026F" w:rsidRDefault="003E7C21" w:rsidP="003B026F">
      <w:pPr>
        <w:jc w:val="both"/>
        <w:rPr>
          <w:rFonts w:ascii="Times New Roman" w:hAnsi="Times New Roman" w:cs="Times New Roman"/>
        </w:rPr>
      </w:pP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>б)</w:t>
      </w: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ab/>
        <w:t>да получи договореното възнаграждение при условията и в сроковете на настоящия Договор.</w:t>
      </w:r>
    </w:p>
    <w:p w:rsidR="003E7C21" w:rsidRPr="003B026F" w:rsidRDefault="003E7C21" w:rsidP="003B026F">
      <w:pPr>
        <w:jc w:val="both"/>
        <w:rPr>
          <w:rFonts w:ascii="Times New Roman" w:hAnsi="Times New Roman" w:cs="Times New Roman"/>
        </w:rPr>
      </w:pPr>
      <w:r w:rsidRPr="003B026F"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  </w:t>
      </w:r>
      <w:r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ab/>
      </w:r>
      <w:r w:rsidRPr="003B026F"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Чл. 11</w:t>
      </w: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 xml:space="preserve">. </w:t>
      </w:r>
      <w:r w:rsidRPr="003B026F"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 xml:space="preserve"> се задължава да заплаща в срок сумите, дължими за ползваните по този Договор Услуги по реда и при условията, посочени в същия.</w:t>
      </w:r>
    </w:p>
    <w:p w:rsidR="003E7C21" w:rsidRPr="00CF6C10" w:rsidRDefault="003E7C21" w:rsidP="003B026F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Чл, 12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. От страна на </w:t>
      </w: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ВЪЗЛОЖИТЕЛЯ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контрол  по изпълне</w:t>
      </w:r>
      <w:r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ние на настоящия договор, вкл. 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осъществяване на връзка с представители на </w:t>
      </w: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ИЗПЪЛНИТЕЛЯ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и подписване на приемо-предавателни протоколи и/или други необходими документи, необходими за или свързани с доставянето на Услугите се осъществява от </w:t>
      </w:r>
      <w:r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>началник отдел ИКТ .</w:t>
      </w:r>
    </w:p>
    <w:p w:rsidR="003E7C21" w:rsidRPr="00CF6C10" w:rsidRDefault="003E7C21" w:rsidP="003B026F">
      <w:pPr>
        <w:ind w:firstLine="708"/>
        <w:jc w:val="both"/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</w:pP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Чл. 13.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(1)</w:t>
      </w: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ВЪЗЛОЖИТЕЛЯТ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се задължава при сключване на договора да предостави на Изпълнителя </w:t>
      </w:r>
      <w:r w:rsidRPr="00CF6C10">
        <w:rPr>
          <w:rStyle w:val="FontStyle14"/>
          <w:color w:val="auto"/>
          <w:sz w:val="24"/>
          <w:szCs w:val="24"/>
        </w:rPr>
        <w:t xml:space="preserve">Списък на номерата на СИМ картите, ползвани от Възложителя, както и данни за издаване на фактури за всяка една от структурите, присъединени към договора. </w:t>
      </w:r>
    </w:p>
    <w:p w:rsidR="003E7C21" w:rsidRPr="00CF6C10" w:rsidRDefault="003E7C21" w:rsidP="003B026F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Чл. 14.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</w:t>
      </w: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 xml:space="preserve">ВЪЗЛОЖИТЕЛЯТ 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има право: </w:t>
      </w:r>
    </w:p>
    <w:p w:rsidR="003E7C21" w:rsidRPr="00CF6C10" w:rsidRDefault="003E7C21" w:rsidP="003B026F">
      <w:pPr>
        <w:jc w:val="both"/>
        <w:rPr>
          <w:rFonts w:ascii="Times New Roman" w:hAnsi="Times New Roman" w:cs="Times New Roman"/>
          <w:color w:val="auto"/>
        </w:rPr>
      </w:pPr>
      <w:r w:rsidRPr="00CF6C10">
        <w:rPr>
          <w:rStyle w:val="a1"/>
          <w:rFonts w:ascii="Times New Roman" w:hAnsi="Times New Roman" w:cs="Times New Roman"/>
          <w:color w:val="auto"/>
          <w:sz w:val="24"/>
          <w:szCs w:val="24"/>
          <w:lang w:eastAsia="bg-BG"/>
        </w:rPr>
        <w:t>а)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ab/>
        <w:t>да ползва Услугите, предмет на този Договор, в съответствие с изискванията на Общите условия, настоящия Договор и приложенията към него.</w:t>
      </w:r>
    </w:p>
    <w:p w:rsidR="003E7C21" w:rsidRPr="00CF6C10" w:rsidRDefault="003E7C21" w:rsidP="003B026F">
      <w:pPr>
        <w:jc w:val="both"/>
        <w:rPr>
          <w:rFonts w:ascii="Times New Roman" w:hAnsi="Times New Roman" w:cs="Times New Roman"/>
          <w:color w:val="auto"/>
        </w:rPr>
      </w:pP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б)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ab/>
        <w:t>да осъществява текущ контрол при изпълнение на Договора;</w:t>
      </w:r>
    </w:p>
    <w:p w:rsidR="003E7C21" w:rsidRPr="00CF6C10" w:rsidRDefault="003E7C21" w:rsidP="003B026F">
      <w:pPr>
        <w:jc w:val="both"/>
        <w:rPr>
          <w:rFonts w:ascii="Times New Roman" w:hAnsi="Times New Roman" w:cs="Times New Roman"/>
          <w:color w:val="auto"/>
        </w:rPr>
      </w:pPr>
      <w:r w:rsidRPr="00CF6C10">
        <w:rPr>
          <w:rStyle w:val="a1"/>
          <w:rFonts w:ascii="Times New Roman" w:hAnsi="Times New Roman" w:cs="Times New Roman"/>
          <w:color w:val="auto"/>
          <w:sz w:val="24"/>
          <w:szCs w:val="24"/>
          <w:lang w:eastAsia="bg-BG"/>
        </w:rPr>
        <w:t>в)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ab/>
        <w:t xml:space="preserve">по всяко време да получава информация от </w:t>
      </w: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ИЗПЪЛНИТЕЛЯ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относно дължимите от него суми за използваните Услуги по настоящия Договор;</w:t>
      </w:r>
    </w:p>
    <w:p w:rsidR="003E7C21" w:rsidRPr="00CF6C10" w:rsidRDefault="003E7C21" w:rsidP="003B026F">
      <w:pPr>
        <w:jc w:val="both"/>
        <w:rPr>
          <w:rFonts w:ascii="Times New Roman" w:hAnsi="Times New Roman" w:cs="Times New Roman"/>
          <w:color w:val="auto"/>
        </w:rPr>
      </w:pPr>
      <w:r w:rsidRPr="00CF6C10">
        <w:rPr>
          <w:rStyle w:val="a1"/>
          <w:rFonts w:ascii="Times New Roman" w:hAnsi="Times New Roman" w:cs="Times New Roman"/>
          <w:color w:val="auto"/>
          <w:sz w:val="24"/>
          <w:szCs w:val="24"/>
          <w:lang w:eastAsia="bg-BG"/>
        </w:rPr>
        <w:t>г)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ab/>
        <w:t xml:space="preserve">да иска от </w:t>
      </w:r>
      <w:r w:rsidRPr="00CF6C10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ИЗПЪЛНИТЕЛЯ</w:t>
      </w:r>
      <w:r w:rsidRPr="00CF6C10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да изпълни възложените Услуги и доставки в срок без отклонение от договореното и без недостатъци.</w:t>
      </w:r>
    </w:p>
    <w:p w:rsidR="003E7C21" w:rsidRPr="00CF6C10" w:rsidRDefault="003E7C21" w:rsidP="003B026F">
      <w:pPr>
        <w:rPr>
          <w:rStyle w:val="FontStyle15"/>
          <w:color w:val="auto"/>
          <w:sz w:val="24"/>
          <w:szCs w:val="24"/>
        </w:rPr>
      </w:pPr>
      <w:r w:rsidRPr="00CF6C10">
        <w:rPr>
          <w:rStyle w:val="FontStyle15"/>
          <w:color w:val="auto"/>
          <w:sz w:val="24"/>
          <w:szCs w:val="24"/>
        </w:rPr>
        <w:t xml:space="preserve">                               </w:t>
      </w:r>
    </w:p>
    <w:p w:rsidR="003E7C21" w:rsidRPr="00CF6C10" w:rsidRDefault="003E7C21" w:rsidP="003B026F">
      <w:pPr>
        <w:jc w:val="center"/>
        <w:rPr>
          <w:rStyle w:val="FontStyle15"/>
          <w:color w:val="auto"/>
          <w:sz w:val="24"/>
          <w:szCs w:val="24"/>
        </w:rPr>
      </w:pPr>
      <w:r w:rsidRPr="00CF6C10">
        <w:rPr>
          <w:rStyle w:val="FontStyle15"/>
          <w:color w:val="auto"/>
          <w:sz w:val="24"/>
          <w:szCs w:val="24"/>
        </w:rPr>
        <w:t>VIIІ. САНКЦИИ И НЕУСТОЙКИ. ОТГОВОРНОСТ.</w:t>
      </w:r>
    </w:p>
    <w:p w:rsidR="003E7C21" w:rsidRPr="00CF6C10" w:rsidRDefault="003E7C21" w:rsidP="003B026F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CF6C10">
        <w:rPr>
          <w:rFonts w:ascii="Times New Roman" w:hAnsi="Times New Roman" w:cs="Times New Roman"/>
          <w:b/>
          <w:bCs/>
          <w:color w:val="auto"/>
        </w:rPr>
        <w:t xml:space="preserve">Чл. 15. </w:t>
      </w:r>
      <w:r w:rsidRPr="00CF6C10">
        <w:rPr>
          <w:rFonts w:ascii="Times New Roman" w:hAnsi="Times New Roman" w:cs="Times New Roman"/>
          <w:color w:val="auto"/>
        </w:rPr>
        <w:t xml:space="preserve">При виновно неизпълнение на задълженията по настоящия договор </w:t>
      </w:r>
      <w:r w:rsidRPr="00CF6C10">
        <w:rPr>
          <w:rFonts w:ascii="Times New Roman" w:hAnsi="Times New Roman" w:cs="Times New Roman"/>
          <w:b/>
          <w:bCs/>
          <w:color w:val="auto"/>
        </w:rPr>
        <w:t>ИЗПЪЛНИТЕЛЯТ</w:t>
      </w:r>
      <w:r w:rsidRPr="00CF6C10">
        <w:rPr>
          <w:rFonts w:ascii="Times New Roman" w:hAnsi="Times New Roman" w:cs="Times New Roman"/>
          <w:color w:val="auto"/>
        </w:rPr>
        <w:t xml:space="preserve"> дължи неустойка в размер на 5 % от договореното възнаграждение.</w:t>
      </w:r>
    </w:p>
    <w:p w:rsidR="003E7C21" w:rsidRPr="00CF6C10" w:rsidRDefault="003E7C21" w:rsidP="003B026F">
      <w:pPr>
        <w:jc w:val="both"/>
        <w:rPr>
          <w:rStyle w:val="FontStyle17"/>
          <w:color w:val="auto"/>
          <w:sz w:val="24"/>
          <w:szCs w:val="24"/>
        </w:rPr>
      </w:pPr>
      <w:r w:rsidRPr="00CF6C10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CF6C10">
        <w:rPr>
          <w:rFonts w:ascii="Times New Roman" w:hAnsi="Times New Roman" w:cs="Times New Roman"/>
          <w:b/>
          <w:bCs/>
          <w:color w:val="auto"/>
        </w:rPr>
        <w:tab/>
      </w:r>
      <w:r w:rsidRPr="00CF6C10">
        <w:rPr>
          <w:rStyle w:val="FontStyle17"/>
          <w:b/>
          <w:bCs/>
          <w:color w:val="auto"/>
          <w:sz w:val="24"/>
          <w:szCs w:val="24"/>
        </w:rPr>
        <w:t>Чл. 16.</w:t>
      </w:r>
      <w:r w:rsidRPr="00CF6C10">
        <w:rPr>
          <w:rStyle w:val="FontStyle17"/>
          <w:color w:val="auto"/>
          <w:sz w:val="24"/>
          <w:szCs w:val="24"/>
        </w:rPr>
        <w:t xml:space="preserve"> </w:t>
      </w:r>
      <w:r w:rsidRPr="00CF6C10">
        <w:rPr>
          <w:rFonts w:ascii="Times New Roman" w:hAnsi="Times New Roman" w:cs="Times New Roman"/>
          <w:b/>
          <w:bCs/>
          <w:color w:val="auto"/>
        </w:rPr>
        <w:t>ИЗПЪЛНИТЕЛЯТ</w:t>
      </w:r>
      <w:r w:rsidRPr="00CF6C10">
        <w:rPr>
          <w:rStyle w:val="FontStyle17"/>
          <w:color w:val="auto"/>
          <w:sz w:val="24"/>
          <w:szCs w:val="24"/>
        </w:rPr>
        <w:t xml:space="preserve"> дължи неустойка в размер на 10% от договореното възнаграждение при неизпълнение на ангажиментите, посочени в чл. 25 и чл. 26 от Раздел ХІ на Договора.</w:t>
      </w:r>
    </w:p>
    <w:p w:rsidR="003E7C21" w:rsidRPr="00CF6C10" w:rsidRDefault="003E7C21" w:rsidP="00934D8B">
      <w:pPr>
        <w:ind w:firstLine="540"/>
        <w:jc w:val="both"/>
        <w:rPr>
          <w:rFonts w:ascii="Times New Roman" w:hAnsi="Times New Roman" w:cs="Times New Roman"/>
          <w:color w:val="auto"/>
        </w:rPr>
      </w:pPr>
      <w:r w:rsidRPr="00CF6C10">
        <w:rPr>
          <w:rFonts w:ascii="Times New Roman" w:hAnsi="Times New Roman" w:cs="Times New Roman"/>
          <w:b/>
          <w:bCs/>
          <w:color w:val="auto"/>
          <w:lang w:val="en-US"/>
        </w:rPr>
        <w:tab/>
      </w:r>
      <w:r w:rsidRPr="00CF6C10">
        <w:rPr>
          <w:rFonts w:ascii="Times New Roman" w:hAnsi="Times New Roman" w:cs="Times New Roman"/>
          <w:b/>
          <w:bCs/>
          <w:color w:val="auto"/>
        </w:rPr>
        <w:t>Чл. 17.</w:t>
      </w:r>
      <w:r w:rsidRPr="00CF6C10">
        <w:rPr>
          <w:rFonts w:ascii="Times New Roman" w:hAnsi="Times New Roman" w:cs="Times New Roman"/>
          <w:color w:val="auto"/>
        </w:rPr>
        <w:t xml:space="preserve"> При забава на плащане от страна на Възложителя, същият дължи на Изпълнителя неустойка в размер на законната лихва за всеки просрочен ден.</w:t>
      </w:r>
    </w:p>
    <w:p w:rsidR="003E7C21" w:rsidRPr="00934D8B" w:rsidRDefault="003E7C21" w:rsidP="003B026F">
      <w:pPr>
        <w:jc w:val="both"/>
        <w:rPr>
          <w:rFonts w:ascii="Times New Roman" w:hAnsi="Times New Roman" w:cs="Times New Roman"/>
          <w:b/>
          <w:bCs/>
          <w:lang w:val="en-US"/>
        </w:rPr>
      </w:pPr>
    </w:p>
    <w:p w:rsidR="003E7C21" w:rsidRPr="003B026F" w:rsidRDefault="003E7C21" w:rsidP="003B026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ІХ</w:t>
      </w:r>
      <w:r w:rsidRPr="003B026F">
        <w:rPr>
          <w:rFonts w:ascii="Times New Roman" w:hAnsi="Times New Roman" w:cs="Times New Roman"/>
          <w:b/>
          <w:bCs/>
        </w:rPr>
        <w:t>.  ПРЕКРАТЯВАНЕ НА ДОГОВОРА</w:t>
      </w:r>
    </w:p>
    <w:p w:rsidR="003E7C21" w:rsidRPr="00AF248A" w:rsidRDefault="003E7C21" w:rsidP="003B026F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AF248A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  <w:lang w:eastAsia="bg-BG"/>
        </w:rPr>
        <w:t>Чл. 18</w:t>
      </w:r>
      <w:r w:rsidRPr="00AF248A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>. Настоящият договор се прекратява при следните хипотези:</w:t>
      </w:r>
    </w:p>
    <w:p w:rsidR="003E7C21" w:rsidRPr="00AF248A" w:rsidRDefault="003E7C21" w:rsidP="00452240">
      <w:pPr>
        <w:ind w:left="708"/>
        <w:jc w:val="both"/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</w:pPr>
      <w:r w:rsidRPr="00AF248A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    </w:t>
      </w:r>
      <w:r w:rsidRPr="00AF248A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ab/>
        <w:t>18.1. с изпълнение на задълженията на страните по него;</w:t>
      </w:r>
    </w:p>
    <w:p w:rsidR="003E7C21" w:rsidRPr="00AF248A" w:rsidRDefault="003E7C21" w:rsidP="00934D8B">
      <w:pPr>
        <w:ind w:left="708" w:firstLine="708"/>
        <w:jc w:val="both"/>
        <w:rPr>
          <w:rFonts w:ascii="Times New Roman" w:hAnsi="Times New Roman" w:cs="Times New Roman"/>
          <w:color w:val="auto"/>
        </w:rPr>
      </w:pPr>
      <w:r w:rsidRPr="00AF248A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>18.2. по взаимно съгласие на между Страните, изразено в писмена форма;</w:t>
      </w:r>
    </w:p>
    <w:p w:rsidR="003E7C21" w:rsidRPr="00AF248A" w:rsidRDefault="003E7C21" w:rsidP="00452240">
      <w:pPr>
        <w:ind w:firstLine="708"/>
        <w:jc w:val="both"/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</w:pPr>
      <w:r w:rsidRPr="00AF248A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    </w:t>
      </w:r>
      <w:r w:rsidRPr="00AF248A">
        <w:rPr>
          <w:rStyle w:val="4"/>
          <w:rFonts w:ascii="Times New Roman" w:hAnsi="Times New Roman" w:cs="Times New Roman"/>
          <w:color w:val="auto"/>
          <w:sz w:val="24"/>
          <w:szCs w:val="24"/>
          <w:lang w:eastAsia="bg-BG"/>
        </w:rPr>
        <w:tab/>
        <w:t>18.3. при виновно неизпълнение на задълженията на една от Страните по Договора с 1-месечно писмено предизвестие, отправено от изправната до неизправната Страна;</w:t>
      </w:r>
    </w:p>
    <w:p w:rsidR="003E7C21" w:rsidRPr="00AF248A" w:rsidRDefault="003E7C21" w:rsidP="00452240">
      <w:pPr>
        <w:jc w:val="both"/>
        <w:rPr>
          <w:rStyle w:val="FontStyle14"/>
          <w:color w:val="auto"/>
          <w:sz w:val="24"/>
          <w:szCs w:val="24"/>
        </w:rPr>
      </w:pPr>
      <w:bookmarkStart w:id="6" w:name="bookmark7"/>
      <w:r w:rsidRPr="00AF248A">
        <w:rPr>
          <w:rStyle w:val="FontStyle14"/>
          <w:color w:val="auto"/>
          <w:sz w:val="24"/>
          <w:szCs w:val="24"/>
        </w:rPr>
        <w:t xml:space="preserve">                </w:t>
      </w:r>
      <w:r w:rsidRPr="00AF248A">
        <w:rPr>
          <w:rStyle w:val="FontStyle14"/>
          <w:color w:val="auto"/>
          <w:sz w:val="24"/>
          <w:szCs w:val="24"/>
        </w:rPr>
        <w:tab/>
        <w:t>18.4. по реда на чл. 43 от ЗОП</w:t>
      </w:r>
    </w:p>
    <w:p w:rsidR="003E7C21" w:rsidRPr="00AF248A" w:rsidRDefault="003E7C21" w:rsidP="00452240">
      <w:pPr>
        <w:jc w:val="both"/>
        <w:rPr>
          <w:rStyle w:val="FontStyle14"/>
          <w:color w:val="auto"/>
          <w:sz w:val="24"/>
          <w:szCs w:val="24"/>
        </w:rPr>
      </w:pPr>
      <w:r w:rsidRPr="00AF248A">
        <w:rPr>
          <w:rStyle w:val="FontStyle14"/>
          <w:color w:val="auto"/>
          <w:sz w:val="24"/>
          <w:szCs w:val="24"/>
        </w:rPr>
        <w:t xml:space="preserve"> </w:t>
      </w:r>
      <w:r w:rsidRPr="00AF248A">
        <w:rPr>
          <w:rStyle w:val="FontStyle15"/>
          <w:color w:val="auto"/>
          <w:sz w:val="24"/>
          <w:szCs w:val="24"/>
        </w:rPr>
        <w:t xml:space="preserve">        </w:t>
      </w:r>
      <w:r w:rsidRPr="00AF248A">
        <w:rPr>
          <w:rStyle w:val="FontStyle15"/>
          <w:color w:val="auto"/>
          <w:sz w:val="24"/>
          <w:szCs w:val="24"/>
        </w:rPr>
        <w:tab/>
        <w:t xml:space="preserve">Чл. 19. ВЪЗЛОЖИТЕЛЯТ </w:t>
      </w:r>
      <w:r w:rsidRPr="00AF248A">
        <w:rPr>
          <w:rFonts w:ascii="Times New Roman" w:hAnsi="Times New Roman" w:cs="Times New Roman"/>
          <w:color w:val="auto"/>
        </w:rPr>
        <w:t>може да прекрати договора без предизвестие, когато Изпълнителят</w:t>
      </w:r>
      <w:r w:rsidRPr="00AF248A">
        <w:rPr>
          <w:rStyle w:val="FontStyle14"/>
          <w:color w:val="auto"/>
          <w:sz w:val="24"/>
          <w:szCs w:val="24"/>
        </w:rPr>
        <w:t xml:space="preserve">: </w:t>
      </w:r>
    </w:p>
    <w:p w:rsidR="003E7C21" w:rsidRPr="00AF248A" w:rsidRDefault="003E7C21" w:rsidP="00F54592">
      <w:pPr>
        <w:jc w:val="both"/>
        <w:rPr>
          <w:rFonts w:ascii="Times New Roman" w:hAnsi="Times New Roman" w:cs="Times New Roman"/>
          <w:color w:val="auto"/>
        </w:rPr>
      </w:pPr>
      <w:r w:rsidRPr="00AF248A">
        <w:rPr>
          <w:rStyle w:val="FontStyle14"/>
          <w:color w:val="auto"/>
          <w:sz w:val="24"/>
          <w:szCs w:val="24"/>
        </w:rPr>
        <w:t xml:space="preserve">             </w:t>
      </w:r>
      <w:r w:rsidRPr="00AF248A">
        <w:rPr>
          <w:rStyle w:val="FontStyle14"/>
          <w:color w:val="auto"/>
          <w:sz w:val="24"/>
          <w:szCs w:val="24"/>
        </w:rPr>
        <w:tab/>
        <w:t xml:space="preserve">19.1. </w:t>
      </w:r>
      <w:r w:rsidRPr="00AF248A">
        <w:rPr>
          <w:rFonts w:ascii="Times New Roman" w:hAnsi="Times New Roman" w:cs="Times New Roman"/>
          <w:color w:val="auto"/>
        </w:rPr>
        <w:t>не отстрани в разумен срок, определен от Възложителя, констатирани недостатъци.</w:t>
      </w:r>
    </w:p>
    <w:p w:rsidR="003E7C21" w:rsidRPr="00AF248A" w:rsidRDefault="003E7C21" w:rsidP="00F54592">
      <w:pPr>
        <w:ind w:left="708"/>
        <w:jc w:val="both"/>
        <w:rPr>
          <w:rFonts w:ascii="Times New Roman" w:hAnsi="Times New Roman" w:cs="Times New Roman"/>
          <w:color w:val="auto"/>
        </w:rPr>
      </w:pPr>
      <w:r w:rsidRPr="00AF248A">
        <w:rPr>
          <w:rFonts w:ascii="Times New Roman" w:hAnsi="Times New Roman" w:cs="Times New Roman"/>
          <w:color w:val="auto"/>
        </w:rPr>
        <w:t xml:space="preserve">  </w:t>
      </w:r>
      <w:r w:rsidRPr="00AF248A">
        <w:rPr>
          <w:rFonts w:ascii="Times New Roman" w:hAnsi="Times New Roman" w:cs="Times New Roman"/>
          <w:color w:val="auto"/>
        </w:rPr>
        <w:tab/>
        <w:t>19.2. не изпълни точно някое от задълженията си по договора.</w:t>
      </w:r>
    </w:p>
    <w:p w:rsidR="003E7C21" w:rsidRPr="00AF248A" w:rsidRDefault="003E7C21" w:rsidP="001E5B4C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AF248A">
        <w:rPr>
          <w:rFonts w:ascii="Times New Roman" w:hAnsi="Times New Roman" w:cs="Times New Roman"/>
          <w:color w:val="auto"/>
        </w:rPr>
        <w:t xml:space="preserve">     </w:t>
      </w:r>
      <w:r w:rsidRPr="00AF248A">
        <w:rPr>
          <w:rFonts w:ascii="Times New Roman" w:hAnsi="Times New Roman" w:cs="Times New Roman"/>
          <w:color w:val="auto"/>
        </w:rPr>
        <w:tab/>
        <w:t xml:space="preserve">19.3.  бъде обявен в неплатежоспособност или когато бъде открита процедура за обявяване в несъстоятелност или ликвидация. </w:t>
      </w:r>
    </w:p>
    <w:p w:rsidR="003E7C21" w:rsidRPr="00F54592" w:rsidRDefault="003E7C21" w:rsidP="003B026F">
      <w:pPr>
        <w:rPr>
          <w:rStyle w:val="FontStyle14"/>
          <w:sz w:val="24"/>
          <w:szCs w:val="24"/>
        </w:rPr>
      </w:pPr>
    </w:p>
    <w:p w:rsidR="003E7C21" w:rsidRPr="003B026F" w:rsidRDefault="003E7C21" w:rsidP="003B026F">
      <w:pPr>
        <w:jc w:val="center"/>
        <w:rPr>
          <w:rFonts w:ascii="Times New Roman" w:hAnsi="Times New Roman" w:cs="Times New Roman"/>
          <w:b/>
          <w:bCs/>
        </w:rPr>
      </w:pPr>
      <w:r w:rsidRPr="003B026F">
        <w:rPr>
          <w:rFonts w:ascii="Times New Roman" w:hAnsi="Times New Roman" w:cs="Times New Roman"/>
          <w:b/>
          <w:bCs/>
        </w:rPr>
        <w:t>X. НЕПРЕОДОЛИМА СИЛА</w:t>
      </w:r>
      <w:bookmarkEnd w:id="6"/>
    </w:p>
    <w:p w:rsidR="003E7C21" w:rsidRPr="003B026F" w:rsidRDefault="003E7C21" w:rsidP="009F6324">
      <w:pPr>
        <w:ind w:firstLine="708"/>
        <w:rPr>
          <w:rFonts w:ascii="Times New Roman" w:hAnsi="Times New Roman" w:cs="Times New Roman"/>
        </w:rPr>
      </w:pPr>
      <w:r w:rsidRPr="003B026F"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 </w:t>
      </w:r>
      <w:r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20</w:t>
      </w:r>
      <w:r w:rsidRPr="003B026F"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 xml:space="preserve"> Страните се освобождават от отговорност за неизпълнение на задълженията си,</w:t>
      </w:r>
      <w:r w:rsidRPr="003B026F">
        <w:rPr>
          <w:rStyle w:val="a1"/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>когато невъзможността за изпълнение се дължи на непреодолима сила. Никоя от Страните не може да се позовава на непреодолима сила, ако е била в забава и не е информирала другата Страна за възникването на непреодолима сила.</w:t>
      </w:r>
    </w:p>
    <w:p w:rsidR="003E7C21" w:rsidRPr="003B026F" w:rsidRDefault="003E7C21" w:rsidP="009F6324">
      <w:pPr>
        <w:ind w:firstLine="708"/>
        <w:rPr>
          <w:rFonts w:ascii="Times New Roman" w:hAnsi="Times New Roman" w:cs="Times New Roman"/>
        </w:rPr>
      </w:pPr>
      <w:r w:rsidRPr="003B026F"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Чл. 2</w:t>
      </w:r>
      <w:r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1</w:t>
      </w:r>
      <w:r w:rsidRPr="003B026F"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 xml:space="preserve"> Страната, засегната от непреодолима сила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:rsidR="003E7C21" w:rsidRPr="003B026F" w:rsidRDefault="003E7C21" w:rsidP="009F6324">
      <w:pPr>
        <w:ind w:firstLine="708"/>
        <w:rPr>
          <w:rFonts w:ascii="Times New Roman" w:hAnsi="Times New Roman" w:cs="Times New Roman"/>
        </w:rPr>
      </w:pPr>
      <w:r w:rsidRPr="003B026F"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Чл. 2</w:t>
      </w:r>
      <w:r>
        <w:rPr>
          <w:rStyle w:val="4"/>
          <w:rFonts w:ascii="Times New Roman" w:hAnsi="Times New Roman" w:cs="Times New Roman"/>
          <w:b/>
          <w:bCs/>
          <w:sz w:val="24"/>
          <w:szCs w:val="24"/>
          <w:lang w:eastAsia="bg-BG"/>
        </w:rPr>
        <w:t>2</w:t>
      </w:r>
      <w:r w:rsidRPr="003B026F">
        <w:rPr>
          <w:rStyle w:val="4"/>
          <w:rFonts w:ascii="Times New Roman" w:hAnsi="Times New Roman" w:cs="Times New Roman"/>
          <w:sz w:val="24"/>
          <w:szCs w:val="24"/>
          <w:lang w:eastAsia="bg-BG"/>
        </w:rPr>
        <w:t>. Докато трае непреодолимата сила, изпълнението на задълженията на Страните по настоящия Договор се спира.</w:t>
      </w:r>
    </w:p>
    <w:p w:rsidR="003E7C21" w:rsidRPr="003B026F" w:rsidRDefault="003E7C21" w:rsidP="009F6324">
      <w:pPr>
        <w:ind w:firstLine="708"/>
        <w:rPr>
          <w:rFonts w:ascii="Times New Roman" w:hAnsi="Times New Roman" w:cs="Times New Roman"/>
        </w:rPr>
      </w:pP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Чл. 2</w:t>
      </w:r>
      <w:r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3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>. Не може да се позовава на непреодолима сила онази Страна, чиято небрежност или умишлени действия и/или бездействия са довели до невъзможност за изпълнение на Договора.</w:t>
      </w:r>
    </w:p>
    <w:p w:rsidR="003E7C21" w:rsidRDefault="003E7C21" w:rsidP="001E5B4C">
      <w:pPr>
        <w:jc w:val="center"/>
        <w:rPr>
          <w:rFonts w:ascii="Times New Roman" w:hAnsi="Times New Roman" w:cs="Times New Roman"/>
          <w:b/>
          <w:bCs/>
        </w:rPr>
      </w:pPr>
    </w:p>
    <w:p w:rsidR="003E7C21" w:rsidRPr="003B026F" w:rsidRDefault="003E7C21" w:rsidP="001E5B4C">
      <w:pPr>
        <w:jc w:val="center"/>
        <w:rPr>
          <w:rFonts w:ascii="Times New Roman" w:hAnsi="Times New Roman" w:cs="Times New Roman"/>
          <w:b/>
          <w:bCs/>
        </w:rPr>
      </w:pPr>
      <w:r w:rsidRPr="003B026F"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І</w:t>
      </w:r>
      <w:r w:rsidRPr="003B026F">
        <w:rPr>
          <w:rFonts w:ascii="Times New Roman" w:hAnsi="Times New Roman" w:cs="Times New Roman"/>
          <w:b/>
          <w:bCs/>
        </w:rPr>
        <w:t>. КОНФИДЕНЦИАЛНОСТ</w:t>
      </w:r>
    </w:p>
    <w:p w:rsidR="003E7C21" w:rsidRPr="003B026F" w:rsidRDefault="003E7C21" w:rsidP="00382C62">
      <w:pPr>
        <w:ind w:firstLine="708"/>
        <w:jc w:val="both"/>
        <w:rPr>
          <w:rFonts w:ascii="Times New Roman" w:hAnsi="Times New Roman" w:cs="Times New Roman"/>
        </w:rPr>
      </w:pP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Чл. 2</w:t>
      </w:r>
      <w:r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4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. </w:t>
      </w: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и </w:t>
      </w: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се съгласяват да считат за конфиденциална всяка информация, получена при или по повод изпълнението на настоящия Договор</w:t>
      </w:r>
      <w:r>
        <w:rPr>
          <w:rStyle w:val="3"/>
          <w:rFonts w:ascii="Times New Roman" w:hAnsi="Times New Roman" w:cs="Times New Roman"/>
          <w:sz w:val="24"/>
          <w:szCs w:val="24"/>
          <w:lang w:eastAsia="bg-BG"/>
        </w:rPr>
        <w:t>.</w:t>
      </w:r>
    </w:p>
    <w:p w:rsidR="003E7C21" w:rsidRPr="003B026F" w:rsidRDefault="003E7C21" w:rsidP="00382C62">
      <w:pPr>
        <w:ind w:firstLine="708"/>
        <w:jc w:val="both"/>
        <w:rPr>
          <w:rFonts w:ascii="Times New Roman" w:hAnsi="Times New Roman" w:cs="Times New Roman"/>
        </w:rPr>
      </w:pP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Чл. 2</w:t>
      </w:r>
      <w:r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5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. </w:t>
      </w: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няма право без предварителното писмено съгласие на </w:t>
      </w: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да разкрива по какъвто и да е начин и под каквато и да е форма Договора или част от него и всякаква информация, свързана с изпълнението му, на когото и да е, освен пред своите служители. Разкриването на информация пред такъв служител се осъществява само в необходимата степен с оглед целите на изпълнението на Договора.</w:t>
      </w:r>
    </w:p>
    <w:p w:rsidR="003E7C21" w:rsidRPr="003B026F" w:rsidRDefault="003E7C21" w:rsidP="00382C62">
      <w:pPr>
        <w:ind w:firstLine="708"/>
        <w:jc w:val="both"/>
        <w:rPr>
          <w:rFonts w:ascii="Times New Roman" w:hAnsi="Times New Roman" w:cs="Times New Roman"/>
        </w:rPr>
      </w:pP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Чл. 2</w:t>
      </w:r>
      <w:r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6</w:t>
      </w: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гарантира конфиденциалност при използването на предоставени от </w:t>
      </w: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ИЗПЪЛНИТЕЛЯ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документи и материали по Договора, като не ги предоставя на трети лица.</w:t>
      </w:r>
    </w:p>
    <w:p w:rsidR="003E7C21" w:rsidRDefault="003E7C21" w:rsidP="003B026F">
      <w:pPr>
        <w:jc w:val="center"/>
        <w:rPr>
          <w:rFonts w:ascii="Times New Roman" w:hAnsi="Times New Roman" w:cs="Times New Roman"/>
          <w:b/>
          <w:bCs/>
        </w:rPr>
      </w:pPr>
      <w:bookmarkStart w:id="7" w:name="bookmark9"/>
    </w:p>
    <w:p w:rsidR="003E7C21" w:rsidRPr="003B026F" w:rsidRDefault="003E7C21" w:rsidP="003B026F">
      <w:pPr>
        <w:jc w:val="center"/>
        <w:rPr>
          <w:rFonts w:ascii="Times New Roman" w:hAnsi="Times New Roman" w:cs="Times New Roman"/>
          <w:b/>
          <w:bCs/>
        </w:rPr>
      </w:pPr>
      <w:r w:rsidRPr="003B026F">
        <w:rPr>
          <w:rFonts w:ascii="Times New Roman" w:hAnsi="Times New Roman" w:cs="Times New Roman"/>
          <w:b/>
          <w:bCs/>
        </w:rPr>
        <w:t>XІ</w:t>
      </w:r>
      <w:r>
        <w:rPr>
          <w:rFonts w:ascii="Times New Roman" w:hAnsi="Times New Roman" w:cs="Times New Roman"/>
          <w:b/>
          <w:bCs/>
        </w:rPr>
        <w:t>І</w:t>
      </w:r>
      <w:r w:rsidRPr="003B026F">
        <w:rPr>
          <w:rFonts w:ascii="Times New Roman" w:hAnsi="Times New Roman" w:cs="Times New Roman"/>
          <w:b/>
          <w:bCs/>
        </w:rPr>
        <w:t>. ОБЩИ УСЛОВИЯ</w:t>
      </w:r>
      <w:bookmarkEnd w:id="7"/>
    </w:p>
    <w:p w:rsidR="003E7C21" w:rsidRPr="003B026F" w:rsidRDefault="003E7C21" w:rsidP="003B026F">
      <w:pPr>
        <w:ind w:firstLine="708"/>
        <w:jc w:val="both"/>
        <w:rPr>
          <w:rFonts w:ascii="Times New Roman" w:hAnsi="Times New Roman" w:cs="Times New Roman"/>
        </w:rPr>
      </w:pP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Чл. 2</w:t>
      </w:r>
      <w:r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7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>. Настоящият Договор влиза в сила от датата на подписването му от Страните по него и има действие до изтичане на уговорения в чл. 3 от Договора срок.</w:t>
      </w:r>
    </w:p>
    <w:p w:rsidR="003E7C21" w:rsidRPr="003B026F" w:rsidRDefault="003E7C21" w:rsidP="003B026F">
      <w:pPr>
        <w:ind w:firstLine="708"/>
        <w:jc w:val="both"/>
        <w:rPr>
          <w:rFonts w:ascii="Times New Roman" w:hAnsi="Times New Roman" w:cs="Times New Roman"/>
        </w:rPr>
      </w:pP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Чл. 2</w:t>
      </w:r>
      <w:r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8</w:t>
      </w:r>
      <w:r>
        <w:rPr>
          <w:rStyle w:val="3"/>
          <w:rFonts w:ascii="Times New Roman" w:hAnsi="Times New Roman" w:cs="Times New Roman"/>
          <w:sz w:val="24"/>
          <w:szCs w:val="24"/>
          <w:lang w:eastAsia="bg-BG"/>
        </w:rPr>
        <w:t>.</w:t>
      </w:r>
      <w:r>
        <w:rPr>
          <w:rStyle w:val="3"/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За неуредените в настоящия Договор въпроси ще се прилагат разпоредбите  на </w:t>
      </w:r>
      <w:r w:rsidRPr="004B7E89">
        <w:rPr>
          <w:rStyle w:val="3"/>
          <w:rFonts w:ascii="Times New Roman" w:hAnsi="Times New Roman" w:cs="Times New Roman"/>
          <w:i/>
          <w:iCs/>
          <w:sz w:val="24"/>
          <w:szCs w:val="24"/>
          <w:lang w:eastAsia="bg-BG"/>
        </w:rPr>
        <w:t>Общите условия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на Изпълнителя 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>и останалите приложения, както и разпоредбите на действащо законодателство.</w:t>
      </w:r>
    </w:p>
    <w:p w:rsidR="003E7C21" w:rsidRPr="003B026F" w:rsidRDefault="003E7C21" w:rsidP="003B026F">
      <w:pPr>
        <w:ind w:firstLine="708"/>
        <w:jc w:val="both"/>
        <w:rPr>
          <w:rFonts w:ascii="Times New Roman" w:hAnsi="Times New Roman" w:cs="Times New Roman"/>
        </w:rPr>
      </w:pPr>
      <w:r w:rsidRPr="003B026F"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 </w:t>
      </w:r>
      <w:r>
        <w:rPr>
          <w:rStyle w:val="3"/>
          <w:rFonts w:ascii="Times New Roman" w:hAnsi="Times New Roman" w:cs="Times New Roman"/>
          <w:b/>
          <w:bCs/>
          <w:sz w:val="24"/>
          <w:szCs w:val="24"/>
          <w:lang w:eastAsia="bg-BG"/>
        </w:rPr>
        <w:t>29</w:t>
      </w:r>
      <w:r>
        <w:rPr>
          <w:rStyle w:val="3"/>
          <w:rFonts w:ascii="Times New Roman" w:hAnsi="Times New Roman" w:cs="Times New Roman"/>
          <w:b/>
          <w:bCs/>
          <w:sz w:val="24"/>
          <w:szCs w:val="24"/>
          <w:lang w:val="en-US" w:eastAsia="bg-BG"/>
        </w:rPr>
        <w:t>.</w:t>
      </w:r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Всеки спор относно съществуването и действието на настоящия Договор или във връзка с него или неговото нарушаване, включително споровете и разногласията относно действителността, тълкуването, прекратяването, изпълнението или неизпълнението му, ще се уреждат от Страните по взаимно споразумение. При непостигане на съгласие, спорът ще се отнася за разрешаване пред компетентния</w:t>
      </w:r>
      <w:bookmarkStart w:id="8" w:name="_GoBack"/>
      <w:bookmarkEnd w:id="8"/>
      <w:r w:rsidRPr="003B026F">
        <w:rPr>
          <w:rStyle w:val="3"/>
          <w:rFonts w:ascii="Times New Roman" w:hAnsi="Times New Roman" w:cs="Times New Roman"/>
          <w:sz w:val="24"/>
          <w:szCs w:val="24"/>
          <w:lang w:eastAsia="bg-BG"/>
        </w:rPr>
        <w:t xml:space="preserve"> съд в Република България.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left:0;text-align:left;margin-left:.75pt;margin-top:161.55pt;width:461.2pt;height:13.6pt;z-index:251658240;visibility:visible;mso-wrap-distance-left:5pt;mso-wrap-distance-right:5pt;mso-position-horizontal-relative:margin;mso-position-vertical-relative:text" filled="f" stroked="f">
            <v:textbox style="layout-flow:vertical;mso-fit-shape-to-text:t" inset="0,0,0,0">
              <w:txbxContent>
                <w:p w:rsidR="003E7C21" w:rsidRPr="00ED0669" w:rsidRDefault="003E7C21" w:rsidP="00ED0669"/>
              </w:txbxContent>
            </v:textbox>
            <w10:wrap anchorx="margin"/>
          </v:shape>
        </w:pict>
      </w:r>
      <w:r>
        <w:rPr>
          <w:noProof/>
        </w:rPr>
        <w:pict>
          <v:shape id="Text Box 5" o:spid="_x0000_s1028" type="#_x0000_t202" style="position:absolute;left:0;text-align:left;margin-left:4.6pt;margin-top:375.35pt;width:226.95pt;height:13.6pt;z-index:251659264;visibility:visible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3E7C21" w:rsidRPr="006B1817" w:rsidRDefault="003E7C21" w:rsidP="00FF1886"/>
              </w:txbxContent>
            </v:textbox>
            <w10:wrap anchorx="margin"/>
          </v:shape>
        </w:pict>
      </w:r>
      <w:r>
        <w:rPr>
          <w:noProof/>
        </w:rPr>
        <w:pict>
          <v:shape id="Text Box 4" o:spid="_x0000_s1029" type="#_x0000_t202" style="position:absolute;left:0;text-align:left;margin-left:6.6pt;margin-top:215.75pt;width:102.95pt;height:13.6pt;z-index:251660288;visibility:visible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3E7C21" w:rsidRPr="006B1817" w:rsidRDefault="003E7C21" w:rsidP="00FF1886"/>
              </w:txbxContent>
            </v:textbox>
            <w10:wrap anchorx="margin"/>
          </v:shape>
        </w:pict>
      </w:r>
      <w:r>
        <w:rPr>
          <w:noProof/>
        </w:rPr>
        <w:pict>
          <v:shape id="Text Box 3" o:spid="_x0000_s1030" type="#_x0000_t202" style="position:absolute;left:0;text-align:left;margin-left:249.95pt;margin-top:214.55pt;width:102.95pt;height:13.6pt;z-index:251661312;visibility:visible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3E7C21" w:rsidRPr="006B1817" w:rsidRDefault="003E7C21" w:rsidP="00FF1886"/>
              </w:txbxContent>
            </v:textbox>
            <w10:wrap anchorx="margin"/>
          </v:shape>
        </w:pict>
      </w:r>
      <w:r>
        <w:rPr>
          <w:noProof/>
        </w:rPr>
        <w:pict>
          <v:shape id="Text Box 2" o:spid="_x0000_s1031" type="#_x0000_t202" style="position:absolute;left:0;text-align:left;margin-left:232.35pt;margin-top:279.1pt;width:223.85pt;height:13.6pt;z-index:251662336;visibility:visible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3E7C21" w:rsidRPr="006B1817" w:rsidRDefault="003E7C21" w:rsidP="00FF1886"/>
              </w:txbxContent>
            </v:textbox>
            <w10:wrap anchorx="margin"/>
          </v:shape>
        </w:pict>
      </w:r>
      <w:r>
        <w:rPr>
          <w:noProof/>
        </w:rPr>
        <w:pict>
          <v:shape id="Text Box 1" o:spid="_x0000_s1032" type="#_x0000_t202" style="position:absolute;left:0;text-align:left;margin-left:313.6pt;margin-top:387.85pt;width:120.95pt;height:10pt;z-index:251663360;visibility:visible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3E7C21" w:rsidRDefault="003E7C21" w:rsidP="00FF1886">
                  <w:pPr>
                    <w:pStyle w:val="a3"/>
                    <w:shd w:val="clear" w:color="auto" w:fill="auto"/>
                    <w:spacing w:line="200" w:lineRule="exact"/>
                  </w:pPr>
                  <w:r>
                    <w:t xml:space="preserve">- </w:t>
                  </w:r>
                </w:p>
              </w:txbxContent>
            </v:textbox>
            <w10:wrap anchorx="margin"/>
          </v:shape>
        </w:pict>
      </w:r>
    </w:p>
    <w:p w:rsidR="003E7C21" w:rsidRDefault="003E7C21" w:rsidP="005614F1">
      <w:pPr>
        <w:pStyle w:val="Style9"/>
        <w:widowControl/>
        <w:ind w:firstLine="708"/>
        <w:jc w:val="both"/>
        <w:rPr>
          <w:rStyle w:val="FontStyle14"/>
          <w:rFonts w:cs="Courier New"/>
          <w:sz w:val="24"/>
          <w:szCs w:val="24"/>
          <w:lang w:val="bg-BG" w:eastAsia="bg-BG"/>
        </w:rPr>
      </w:pPr>
      <w:r>
        <w:rPr>
          <w:lang w:val="ru-RU"/>
        </w:rPr>
        <w:t xml:space="preserve">Настоящият договор се състави и подписа в </w:t>
      </w:r>
      <w:r>
        <w:rPr>
          <w:b/>
          <w:bCs/>
          <w:lang w:val="ru-RU"/>
        </w:rPr>
        <w:t>три</w:t>
      </w:r>
      <w:r>
        <w:rPr>
          <w:lang w:val="ru-RU"/>
        </w:rPr>
        <w:t xml:space="preserve"> еднообразни екземпляра – два </w:t>
      </w:r>
      <w:r>
        <w:t xml:space="preserve">за </w:t>
      </w:r>
      <w:r w:rsidRPr="003B026F">
        <w:rPr>
          <w:b/>
          <w:bCs/>
          <w:lang w:val="ru-RU"/>
        </w:rPr>
        <w:t>ВЪЗЛОЖИТЕЛЯ</w:t>
      </w:r>
      <w:r>
        <w:rPr>
          <w:lang w:val="ru-RU"/>
        </w:rPr>
        <w:t xml:space="preserve"> и един за </w:t>
      </w:r>
      <w:r w:rsidRPr="003B026F">
        <w:rPr>
          <w:b/>
          <w:bCs/>
          <w:lang w:val="ru-RU"/>
        </w:rPr>
        <w:t>ИЗПЪЛНИТЕЛЯ</w:t>
      </w:r>
      <w:r>
        <w:rPr>
          <w:lang w:val="ru-RU"/>
        </w:rPr>
        <w:t>.</w:t>
      </w:r>
    </w:p>
    <w:p w:rsidR="003E7C21" w:rsidRDefault="003E7C21" w:rsidP="003B026F">
      <w:pPr>
        <w:pStyle w:val="Style9"/>
        <w:widowControl/>
        <w:jc w:val="both"/>
        <w:rPr>
          <w:rStyle w:val="FontStyle14"/>
          <w:rFonts w:cs="Courier New"/>
          <w:sz w:val="24"/>
          <w:szCs w:val="24"/>
          <w:lang w:val="bg-BG" w:eastAsia="bg-BG"/>
        </w:rPr>
      </w:pPr>
    </w:p>
    <w:p w:rsidR="003E7C21" w:rsidRPr="00187AE2" w:rsidRDefault="003E7C21" w:rsidP="003B026F">
      <w:pPr>
        <w:pStyle w:val="Style9"/>
        <w:widowControl/>
        <w:jc w:val="both"/>
        <w:rPr>
          <w:rStyle w:val="FontStyle14"/>
          <w:sz w:val="24"/>
          <w:szCs w:val="24"/>
          <w:lang w:val="bg-BG" w:eastAsia="bg-BG"/>
        </w:rPr>
      </w:pPr>
      <w:r w:rsidRPr="00187AE2">
        <w:rPr>
          <w:rStyle w:val="FontStyle14"/>
          <w:sz w:val="24"/>
          <w:szCs w:val="24"/>
          <w:lang w:val="bg-BG" w:eastAsia="bg-BG"/>
        </w:rPr>
        <w:t xml:space="preserve">Неразделна част от настоящият договор са: </w:t>
      </w:r>
    </w:p>
    <w:p w:rsidR="003E7C21" w:rsidRPr="00187AE2" w:rsidRDefault="003E7C21" w:rsidP="00FF1886">
      <w:pPr>
        <w:pStyle w:val="Style9"/>
        <w:widowControl/>
        <w:jc w:val="both"/>
        <w:rPr>
          <w:rStyle w:val="FontStyle14"/>
          <w:rFonts w:cs="Courier New"/>
          <w:sz w:val="24"/>
          <w:szCs w:val="24"/>
          <w:lang w:val="bg-BG" w:eastAsia="bg-BG"/>
        </w:rPr>
      </w:pPr>
      <w:r w:rsidRPr="00187AE2">
        <w:rPr>
          <w:rStyle w:val="FontStyle14"/>
          <w:sz w:val="24"/>
          <w:szCs w:val="24"/>
          <w:lang w:val="bg-BG" w:eastAsia="bg-BG"/>
        </w:rPr>
        <w:t>Приложение №</w:t>
      </w:r>
      <w:r>
        <w:rPr>
          <w:rStyle w:val="FontStyle14"/>
          <w:sz w:val="24"/>
          <w:szCs w:val="24"/>
          <w:lang w:val="bg-BG" w:eastAsia="bg-BG"/>
        </w:rPr>
        <w:t xml:space="preserve"> </w:t>
      </w:r>
      <w:r w:rsidRPr="00187AE2">
        <w:rPr>
          <w:rStyle w:val="FontStyle14"/>
          <w:sz w:val="24"/>
          <w:szCs w:val="24"/>
          <w:lang w:val="bg-BG" w:eastAsia="bg-BG"/>
        </w:rPr>
        <w:t>1 -    Ценова Оферта</w:t>
      </w:r>
      <w:r w:rsidRPr="00ED0669">
        <w:rPr>
          <w:lang w:val="bg-BG"/>
        </w:rPr>
        <w:t xml:space="preserve"> </w:t>
      </w:r>
      <w:r w:rsidRPr="00187AE2">
        <w:rPr>
          <w:lang w:val="bg-BG"/>
        </w:rPr>
        <w:t>на Изпълнителя</w:t>
      </w:r>
    </w:p>
    <w:p w:rsidR="003E7C21" w:rsidRPr="00187AE2" w:rsidRDefault="003E7C21" w:rsidP="00FF1886">
      <w:pPr>
        <w:pStyle w:val="Style6"/>
        <w:widowControl/>
        <w:jc w:val="both"/>
        <w:rPr>
          <w:rStyle w:val="FontStyle14"/>
          <w:rFonts w:cs="Courier New"/>
          <w:sz w:val="24"/>
          <w:szCs w:val="24"/>
          <w:lang w:val="bg-BG" w:eastAsia="bg-BG"/>
        </w:rPr>
      </w:pPr>
      <w:r w:rsidRPr="00187AE2">
        <w:rPr>
          <w:rStyle w:val="FontStyle14"/>
          <w:sz w:val="24"/>
          <w:szCs w:val="24"/>
          <w:lang w:val="bg-BG" w:eastAsia="bg-BG"/>
        </w:rPr>
        <w:t>Приложение №</w:t>
      </w:r>
      <w:r>
        <w:rPr>
          <w:rStyle w:val="FontStyle14"/>
          <w:sz w:val="24"/>
          <w:szCs w:val="24"/>
          <w:lang w:val="bg-BG" w:eastAsia="bg-BG"/>
        </w:rPr>
        <w:t xml:space="preserve"> </w:t>
      </w:r>
      <w:r w:rsidRPr="00187AE2">
        <w:rPr>
          <w:rStyle w:val="FontStyle14"/>
          <w:sz w:val="24"/>
          <w:szCs w:val="24"/>
          <w:lang w:val="bg-BG" w:eastAsia="bg-BG"/>
        </w:rPr>
        <w:t xml:space="preserve">2 </w:t>
      </w:r>
      <w:r>
        <w:rPr>
          <w:rStyle w:val="FontStyle14"/>
          <w:sz w:val="24"/>
          <w:szCs w:val="24"/>
          <w:lang w:val="bg-BG" w:eastAsia="bg-BG"/>
        </w:rPr>
        <w:t xml:space="preserve">- </w:t>
      </w:r>
      <w:r w:rsidRPr="00187AE2">
        <w:rPr>
          <w:lang w:val="bg-BG"/>
        </w:rPr>
        <w:t xml:space="preserve">Техническо </w:t>
      </w:r>
      <w:r>
        <w:rPr>
          <w:lang w:val="bg-BG"/>
        </w:rPr>
        <w:t>задание</w:t>
      </w:r>
      <w:r w:rsidRPr="00187AE2">
        <w:rPr>
          <w:lang w:val="bg-BG"/>
        </w:rPr>
        <w:t xml:space="preserve"> </w:t>
      </w:r>
    </w:p>
    <w:p w:rsidR="003E7C21" w:rsidRDefault="003E7C21" w:rsidP="00ED0669">
      <w:pPr>
        <w:pStyle w:val="CharCharCharCharCharChar1"/>
        <w:jc w:val="both"/>
        <w:rPr>
          <w:rFonts w:ascii="Times New Roman" w:hAnsi="Times New Roman" w:cs="Times New Roman"/>
          <w:lang w:val="bg-BG"/>
        </w:rPr>
      </w:pPr>
    </w:p>
    <w:p w:rsidR="003E7C21" w:rsidRDefault="003E7C21" w:rsidP="00ED0669">
      <w:pPr>
        <w:pStyle w:val="CharCharCharCharCharChar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ВЪЗЛОЖИТЕЛ: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ИЗПЪЛНИТЕЛ:</w:t>
      </w:r>
      <w:r>
        <w:rPr>
          <w:rFonts w:ascii="Times New Roman" w:hAnsi="Times New Roman" w:cs="Times New Roman"/>
          <w:b/>
          <w:bCs/>
          <w:lang w:val="bg-BG"/>
        </w:rPr>
        <w:tab/>
      </w:r>
      <w:r>
        <w:rPr>
          <w:rFonts w:ascii="Times New Roman" w:hAnsi="Times New Roman" w:cs="Times New Roman"/>
          <w:b/>
          <w:bCs/>
          <w:lang w:val="bg-BG"/>
        </w:rPr>
        <w:tab/>
      </w:r>
      <w:r>
        <w:rPr>
          <w:rFonts w:ascii="Times New Roman" w:hAnsi="Times New Roman" w:cs="Times New Roman"/>
          <w:b/>
          <w:bCs/>
          <w:lang w:val="bg-BG"/>
        </w:rPr>
        <w:tab/>
      </w:r>
    </w:p>
    <w:p w:rsidR="003E7C21" w:rsidRDefault="003E7C21" w:rsidP="00ED0669">
      <w:pPr>
        <w:pStyle w:val="CharCharCharCharCharChar1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</w:rPr>
        <w:t>ТАНЯ ХРИСТОВА</w:t>
      </w:r>
      <w:r>
        <w:rPr>
          <w:rFonts w:ascii="Times New Roman" w:hAnsi="Times New Roman" w:cs="Times New Roman"/>
          <w:b/>
          <w:bCs/>
          <w:lang w:val="bg-BG"/>
        </w:rPr>
        <w:tab/>
      </w:r>
      <w:r>
        <w:rPr>
          <w:rFonts w:ascii="Times New Roman" w:hAnsi="Times New Roman" w:cs="Times New Roman"/>
          <w:b/>
          <w:bCs/>
          <w:lang w:val="bg-BG"/>
        </w:rPr>
        <w:tab/>
      </w:r>
      <w:r>
        <w:rPr>
          <w:rFonts w:ascii="Times New Roman" w:hAnsi="Times New Roman" w:cs="Times New Roman"/>
          <w:b/>
          <w:bCs/>
          <w:lang w:val="bg-BG"/>
        </w:rPr>
        <w:tab/>
      </w:r>
      <w:r>
        <w:rPr>
          <w:rFonts w:ascii="Times New Roman" w:hAnsi="Times New Roman" w:cs="Times New Roman"/>
          <w:b/>
          <w:bCs/>
          <w:lang w:val="bg-BG"/>
        </w:rPr>
        <w:tab/>
      </w:r>
      <w:r>
        <w:rPr>
          <w:rFonts w:ascii="Times New Roman" w:hAnsi="Times New Roman" w:cs="Times New Roman"/>
          <w:b/>
          <w:bCs/>
          <w:lang w:val="bg-BG"/>
        </w:rPr>
        <w:tab/>
      </w:r>
    </w:p>
    <w:p w:rsidR="003E7C21" w:rsidRDefault="003E7C21" w:rsidP="00ED0669">
      <w:pPr>
        <w:pStyle w:val="CharCharCharCharCharChar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Кмет на Община Габрово </w:t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</w:p>
    <w:p w:rsidR="003E7C21" w:rsidRDefault="003E7C21" w:rsidP="00ED0669">
      <w:pPr>
        <w:pStyle w:val="CharCharCharCharCharChar1"/>
        <w:jc w:val="both"/>
        <w:rPr>
          <w:rFonts w:ascii="Times New Roman" w:hAnsi="Times New Roman" w:cs="Times New Roman"/>
        </w:rPr>
      </w:pPr>
    </w:p>
    <w:p w:rsidR="003E7C21" w:rsidRDefault="003E7C21" w:rsidP="00ED0669">
      <w:pPr>
        <w:pStyle w:val="CharCharCharCharCharChar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Главен счетоводител:</w:t>
      </w:r>
    </w:p>
    <w:p w:rsidR="003E7C21" w:rsidRDefault="003E7C21" w:rsidP="00ED0669">
      <w:pPr>
        <w:pStyle w:val="CharCharCharCharCharChar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/........................................./</w:t>
      </w:r>
    </w:p>
    <w:p w:rsidR="003E7C21" w:rsidRDefault="003E7C21" w:rsidP="00ED0669">
      <w:pPr>
        <w:pStyle w:val="CharCharCharCharCharChar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Юрисконсулт:</w:t>
      </w:r>
    </w:p>
    <w:p w:rsidR="003E7C21" w:rsidRDefault="003E7C21" w:rsidP="00ED0669">
      <w:pPr>
        <w:pStyle w:val="CharCharCharCharCharChar1"/>
        <w:jc w:val="both"/>
      </w:pPr>
      <w:r>
        <w:t>/............................................/</w:t>
      </w:r>
    </w:p>
    <w:sectPr w:rsidR="003E7C21" w:rsidSect="00781CFE">
      <w:headerReference w:type="default" r:id="rId7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C21" w:rsidRDefault="003E7C21" w:rsidP="0026657D">
      <w:r>
        <w:separator/>
      </w:r>
    </w:p>
  </w:endnote>
  <w:endnote w:type="continuationSeparator" w:id="0">
    <w:p w:rsidR="003E7C21" w:rsidRDefault="003E7C21" w:rsidP="00266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C21" w:rsidRDefault="003E7C21" w:rsidP="0026657D">
      <w:r>
        <w:separator/>
      </w:r>
    </w:p>
  </w:footnote>
  <w:footnote w:type="continuationSeparator" w:id="0">
    <w:p w:rsidR="003E7C21" w:rsidRDefault="003E7C21" w:rsidP="002665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C21" w:rsidRDefault="003E7C21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49" type="#_x0000_t202" style="position:absolute;margin-left:512.75pt;margin-top:45.7pt;width:6.9pt;height:14.65pt;z-index:-2516561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E7C21" w:rsidRDefault="003E7C21">
                <w:pPr>
                  <w:pStyle w:val="13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6EC4"/>
    <w:multiLevelType w:val="multilevel"/>
    <w:tmpl w:val="FFFFFFFF"/>
    <w:lvl w:ilvl="0">
      <w:start w:val="1"/>
      <w:numFmt w:val="upperRoman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F21D8"/>
    <w:multiLevelType w:val="hybridMultilevel"/>
    <w:tmpl w:val="876E2E36"/>
    <w:lvl w:ilvl="0" w:tplc="75582B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931" w:hanging="360"/>
      </w:pPr>
    </w:lvl>
    <w:lvl w:ilvl="2" w:tplc="0402001B">
      <w:start w:val="1"/>
      <w:numFmt w:val="lowerRoman"/>
      <w:lvlText w:val="%3."/>
      <w:lvlJc w:val="right"/>
      <w:pPr>
        <w:ind w:left="2651" w:hanging="180"/>
      </w:pPr>
    </w:lvl>
    <w:lvl w:ilvl="3" w:tplc="0402000F">
      <w:start w:val="1"/>
      <w:numFmt w:val="decimal"/>
      <w:lvlText w:val="%4."/>
      <w:lvlJc w:val="left"/>
      <w:pPr>
        <w:ind w:left="3371" w:hanging="360"/>
      </w:pPr>
    </w:lvl>
    <w:lvl w:ilvl="4" w:tplc="04020019">
      <w:start w:val="1"/>
      <w:numFmt w:val="lowerLetter"/>
      <w:lvlText w:val="%5."/>
      <w:lvlJc w:val="left"/>
      <w:pPr>
        <w:ind w:left="4091" w:hanging="360"/>
      </w:pPr>
    </w:lvl>
    <w:lvl w:ilvl="5" w:tplc="0402001B">
      <w:start w:val="1"/>
      <w:numFmt w:val="lowerRoman"/>
      <w:lvlText w:val="%6."/>
      <w:lvlJc w:val="right"/>
      <w:pPr>
        <w:ind w:left="4811" w:hanging="180"/>
      </w:pPr>
    </w:lvl>
    <w:lvl w:ilvl="6" w:tplc="0402000F">
      <w:start w:val="1"/>
      <w:numFmt w:val="decimal"/>
      <w:lvlText w:val="%7."/>
      <w:lvlJc w:val="left"/>
      <w:pPr>
        <w:ind w:left="5531" w:hanging="360"/>
      </w:pPr>
    </w:lvl>
    <w:lvl w:ilvl="7" w:tplc="04020019">
      <w:start w:val="1"/>
      <w:numFmt w:val="lowerLetter"/>
      <w:lvlText w:val="%8."/>
      <w:lvlJc w:val="left"/>
      <w:pPr>
        <w:ind w:left="6251" w:hanging="360"/>
      </w:pPr>
    </w:lvl>
    <w:lvl w:ilvl="8" w:tplc="0402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3632D0C"/>
    <w:multiLevelType w:val="multilevel"/>
    <w:tmpl w:val="FFFFFFFF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886"/>
    <w:rsid w:val="00092D95"/>
    <w:rsid w:val="000C64A6"/>
    <w:rsid w:val="001014A4"/>
    <w:rsid w:val="00137F7F"/>
    <w:rsid w:val="00187AE2"/>
    <w:rsid w:val="001E5B4C"/>
    <w:rsid w:val="00222249"/>
    <w:rsid w:val="00251AE4"/>
    <w:rsid w:val="0026657D"/>
    <w:rsid w:val="00342609"/>
    <w:rsid w:val="00382C62"/>
    <w:rsid w:val="003B026F"/>
    <w:rsid w:val="003E7C21"/>
    <w:rsid w:val="00452240"/>
    <w:rsid w:val="00455880"/>
    <w:rsid w:val="0047584B"/>
    <w:rsid w:val="004A2895"/>
    <w:rsid w:val="004A5D62"/>
    <w:rsid w:val="004B7E89"/>
    <w:rsid w:val="005614F1"/>
    <w:rsid w:val="006B1817"/>
    <w:rsid w:val="006D24A5"/>
    <w:rsid w:val="00781CFE"/>
    <w:rsid w:val="00782230"/>
    <w:rsid w:val="007E43DC"/>
    <w:rsid w:val="007E571C"/>
    <w:rsid w:val="00856E37"/>
    <w:rsid w:val="00880BED"/>
    <w:rsid w:val="008E57EC"/>
    <w:rsid w:val="00931766"/>
    <w:rsid w:val="00934D8B"/>
    <w:rsid w:val="009F6324"/>
    <w:rsid w:val="00A368C6"/>
    <w:rsid w:val="00AE11B4"/>
    <w:rsid w:val="00AF248A"/>
    <w:rsid w:val="00B26F70"/>
    <w:rsid w:val="00BC0256"/>
    <w:rsid w:val="00BD4B01"/>
    <w:rsid w:val="00BF3689"/>
    <w:rsid w:val="00BF4761"/>
    <w:rsid w:val="00C30D4A"/>
    <w:rsid w:val="00CB27F6"/>
    <w:rsid w:val="00CF45DB"/>
    <w:rsid w:val="00CF6C10"/>
    <w:rsid w:val="00D148A9"/>
    <w:rsid w:val="00D27858"/>
    <w:rsid w:val="00D75656"/>
    <w:rsid w:val="00D766A4"/>
    <w:rsid w:val="00DB3CB9"/>
    <w:rsid w:val="00DB5D76"/>
    <w:rsid w:val="00E95983"/>
    <w:rsid w:val="00ED0669"/>
    <w:rsid w:val="00F207F5"/>
    <w:rsid w:val="00F54592"/>
    <w:rsid w:val="00F94B66"/>
    <w:rsid w:val="00FB641C"/>
    <w:rsid w:val="00FC2FAA"/>
    <w:rsid w:val="00FF1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886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37F7F"/>
    <w:pPr>
      <w:keepNext/>
      <w:widowControl/>
      <w:jc w:val="center"/>
      <w:outlineLvl w:val="0"/>
    </w:pPr>
    <w:rPr>
      <w:rFonts w:eastAsia="Calibri"/>
      <w:b/>
      <w:bCs/>
      <w:color w:val="auto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D7565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2D95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E571C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Style8">
    <w:name w:val="Style8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character" w:customStyle="1" w:styleId="FontStyle14">
    <w:name w:val="Font Style14"/>
    <w:uiPriority w:val="99"/>
    <w:rsid w:val="00FF18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F1886"/>
    <w:rPr>
      <w:rFonts w:ascii="Times New Roman" w:hAnsi="Times New Roman" w:cs="Times New Roman"/>
      <w:b/>
      <w:bCs/>
      <w:sz w:val="22"/>
      <w:szCs w:val="22"/>
    </w:rPr>
  </w:style>
  <w:style w:type="character" w:customStyle="1" w:styleId="a">
    <w:name w:val="Основен текст_"/>
    <w:link w:val="1"/>
    <w:uiPriority w:val="99"/>
    <w:locked/>
    <w:rsid w:val="00FF1886"/>
    <w:rPr>
      <w:rFonts w:ascii="Arial" w:hAnsi="Arial" w:cs="Arial"/>
      <w:sz w:val="21"/>
      <w:szCs w:val="21"/>
      <w:shd w:val="clear" w:color="auto" w:fill="FFFFFF"/>
    </w:rPr>
  </w:style>
  <w:style w:type="character" w:customStyle="1" w:styleId="10">
    <w:name w:val="Заглавие #1_"/>
    <w:link w:val="11"/>
    <w:uiPriority w:val="99"/>
    <w:locked/>
    <w:rsid w:val="00FF1886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12">
    <w:name w:val="Основен текст + Удебелен1"/>
    <w:uiPriority w:val="99"/>
    <w:rsid w:val="00FF1886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1">
    <w:name w:val="Основен текст1"/>
    <w:basedOn w:val="Normal"/>
    <w:link w:val="a"/>
    <w:uiPriority w:val="99"/>
    <w:rsid w:val="00FF1886"/>
    <w:pPr>
      <w:shd w:val="clear" w:color="auto" w:fill="FFFFFF"/>
      <w:spacing w:after="240" w:line="259" w:lineRule="exact"/>
      <w:jc w:val="center"/>
    </w:pPr>
    <w:rPr>
      <w:rFonts w:ascii="Arial" w:eastAsia="Calibri" w:hAnsi="Arial" w:cs="Arial"/>
      <w:color w:val="auto"/>
      <w:sz w:val="21"/>
      <w:szCs w:val="21"/>
    </w:rPr>
  </w:style>
  <w:style w:type="paragraph" w:customStyle="1" w:styleId="11">
    <w:name w:val="Заглавие #1"/>
    <w:basedOn w:val="Normal"/>
    <w:link w:val="10"/>
    <w:uiPriority w:val="99"/>
    <w:rsid w:val="00FF1886"/>
    <w:pPr>
      <w:shd w:val="clear" w:color="auto" w:fill="FFFFFF"/>
      <w:spacing w:before="240" w:after="240" w:line="240" w:lineRule="atLeast"/>
      <w:jc w:val="center"/>
      <w:outlineLvl w:val="0"/>
    </w:pPr>
    <w:rPr>
      <w:rFonts w:ascii="Arial" w:eastAsia="Calibri" w:hAnsi="Arial" w:cs="Arial"/>
      <w:b/>
      <w:bCs/>
      <w:color w:val="auto"/>
      <w:sz w:val="21"/>
      <w:szCs w:val="21"/>
    </w:rPr>
  </w:style>
  <w:style w:type="character" w:customStyle="1" w:styleId="a0">
    <w:name w:val="Горен или долен колонтитул_"/>
    <w:link w:val="13"/>
    <w:uiPriority w:val="99"/>
    <w:locked/>
    <w:rsid w:val="00FF1886"/>
    <w:rPr>
      <w:rFonts w:ascii="Consolas" w:hAnsi="Consolas" w:cs="Consolas"/>
      <w:sz w:val="25"/>
      <w:szCs w:val="25"/>
      <w:shd w:val="clear" w:color="auto" w:fill="FFFFFF"/>
    </w:rPr>
  </w:style>
  <w:style w:type="character" w:customStyle="1" w:styleId="a1">
    <w:name w:val="Основен текст + Удебелен"/>
    <w:uiPriority w:val="99"/>
    <w:rsid w:val="00FF1886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a2">
    <w:name w:val="Основен текст"/>
    <w:uiPriority w:val="99"/>
    <w:rsid w:val="00FF1886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bg-BG"/>
    </w:rPr>
  </w:style>
  <w:style w:type="paragraph" w:customStyle="1" w:styleId="13">
    <w:name w:val="Горен или долен колонтитул1"/>
    <w:basedOn w:val="Normal"/>
    <w:link w:val="a0"/>
    <w:uiPriority w:val="99"/>
    <w:rsid w:val="00FF1886"/>
    <w:pPr>
      <w:shd w:val="clear" w:color="auto" w:fill="FFFFFF"/>
      <w:spacing w:line="240" w:lineRule="atLeast"/>
    </w:pPr>
    <w:rPr>
      <w:rFonts w:ascii="Consolas" w:eastAsia="Calibri" w:hAnsi="Consolas" w:cs="Consolas"/>
      <w:color w:val="auto"/>
      <w:sz w:val="25"/>
      <w:szCs w:val="25"/>
    </w:rPr>
  </w:style>
  <w:style w:type="paragraph" w:customStyle="1" w:styleId="Style6">
    <w:name w:val="Style6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paragraph" w:customStyle="1" w:styleId="Style9">
    <w:name w:val="Style9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paragraph" w:customStyle="1" w:styleId="Style10">
    <w:name w:val="Style10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character" w:customStyle="1" w:styleId="4">
    <w:name w:val="Основен текст4"/>
    <w:uiPriority w:val="99"/>
    <w:rsid w:val="00FF1886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bg-BG"/>
    </w:rPr>
  </w:style>
  <w:style w:type="paragraph" w:customStyle="1" w:styleId="Style4">
    <w:name w:val="Style4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paragraph" w:customStyle="1" w:styleId="Style3">
    <w:name w:val="Style3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character" w:customStyle="1" w:styleId="FontStyle17">
    <w:name w:val="Font Style17"/>
    <w:uiPriority w:val="99"/>
    <w:rsid w:val="00FF1886"/>
    <w:rPr>
      <w:rFonts w:ascii="Times New Roman" w:hAnsi="Times New Roman" w:cs="Times New Roman"/>
      <w:sz w:val="20"/>
      <w:szCs w:val="20"/>
    </w:rPr>
  </w:style>
  <w:style w:type="character" w:customStyle="1" w:styleId="3">
    <w:name w:val="Основен текст3"/>
    <w:uiPriority w:val="99"/>
    <w:rsid w:val="00FF1886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Exact">
    <w:name w:val="Заглавие на изображение Exact"/>
    <w:link w:val="a3"/>
    <w:uiPriority w:val="99"/>
    <w:locked/>
    <w:rsid w:val="00FF1886"/>
    <w:rPr>
      <w:rFonts w:ascii="Arial" w:hAnsi="Arial" w:cs="Arial"/>
      <w:shd w:val="clear" w:color="auto" w:fill="FFFFFF"/>
    </w:rPr>
  </w:style>
  <w:style w:type="paragraph" w:customStyle="1" w:styleId="a3">
    <w:name w:val="Заглавие на изображение"/>
    <w:basedOn w:val="Normal"/>
    <w:link w:val="Exact"/>
    <w:uiPriority w:val="99"/>
    <w:rsid w:val="00FF1886"/>
    <w:pPr>
      <w:shd w:val="clear" w:color="auto" w:fill="FFFFFF"/>
      <w:spacing w:line="240" w:lineRule="atLeast"/>
    </w:pPr>
    <w:rPr>
      <w:rFonts w:ascii="Arial" w:eastAsia="Calibri" w:hAnsi="Arial" w:cs="Arial"/>
      <w:color w:val="auto"/>
      <w:sz w:val="20"/>
      <w:szCs w:val="20"/>
    </w:rPr>
  </w:style>
  <w:style w:type="paragraph" w:customStyle="1" w:styleId="CharChar2CharCharCharChar">
    <w:name w:val="Char Char2 Char Char Char Char"/>
    <w:basedOn w:val="Normal"/>
    <w:link w:val="CharChar2CharCharCharCharChar"/>
    <w:uiPriority w:val="99"/>
    <w:rsid w:val="00137F7F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character" w:customStyle="1" w:styleId="CharChar2CharCharCharCharChar">
    <w:name w:val="Char Char2 Char Char Char Char Char"/>
    <w:link w:val="CharChar2CharCharCharChar"/>
    <w:uiPriority w:val="99"/>
    <w:locked/>
    <w:rsid w:val="00137F7F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137F7F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137F7F"/>
    <w:rPr>
      <w:rFonts w:ascii="Tahoma" w:hAnsi="Tahoma" w:cs="Tahoma"/>
      <w:sz w:val="24"/>
      <w:szCs w:val="24"/>
      <w:lang w:val="pl-PL" w:eastAsia="pl-PL"/>
    </w:rPr>
  </w:style>
  <w:style w:type="character" w:customStyle="1" w:styleId="CharCharCharCharCharCharChar1">
    <w:name w:val="Char Char Char Знак Знак Char Char Char Char1"/>
    <w:link w:val="CharCharCharCharCharChar1"/>
    <w:uiPriority w:val="99"/>
    <w:locked/>
    <w:rsid w:val="00ED0669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1">
    <w:name w:val="Char Char Char Знак Знак Char Char Char1"/>
    <w:basedOn w:val="Normal"/>
    <w:link w:val="CharCharCharCharCharCharChar1"/>
    <w:uiPriority w:val="99"/>
    <w:rsid w:val="00ED0669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paragraph" w:styleId="BodyTextIndent">
    <w:name w:val="Body Text Indent"/>
    <w:basedOn w:val="Normal"/>
    <w:link w:val="BodyTextIndentChar1"/>
    <w:uiPriority w:val="99"/>
    <w:rsid w:val="00781CFE"/>
    <w:pPr>
      <w:widowControl/>
      <w:ind w:firstLine="720"/>
      <w:jc w:val="both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92D95"/>
    <w:rPr>
      <w:rFonts w:ascii="Courier New" w:hAnsi="Courier New" w:cs="Courier New"/>
      <w:color w:val="000000"/>
      <w:sz w:val="24"/>
      <w:szCs w:val="24"/>
    </w:rPr>
  </w:style>
  <w:style w:type="paragraph" w:customStyle="1" w:styleId="firstline">
    <w:name w:val="firstline"/>
    <w:basedOn w:val="Normal"/>
    <w:uiPriority w:val="99"/>
    <w:rsid w:val="00781CFE"/>
    <w:pPr>
      <w:widowControl/>
      <w:spacing w:line="240" w:lineRule="atLeast"/>
      <w:ind w:firstLine="640"/>
      <w:jc w:val="both"/>
    </w:pPr>
    <w:rPr>
      <w:rFonts w:eastAsia="Calibri"/>
    </w:rPr>
  </w:style>
  <w:style w:type="character" w:customStyle="1" w:styleId="BodyTextIndentChar1">
    <w:name w:val="Body Text Indent Char1"/>
    <w:link w:val="BodyTextIndent"/>
    <w:uiPriority w:val="99"/>
    <w:locked/>
    <w:rsid w:val="00781CFE"/>
    <w:rPr>
      <w:rFonts w:cs="Times New Roman"/>
      <w:sz w:val="26"/>
      <w:szCs w:val="26"/>
      <w:lang w:val="bg-BG" w:eastAsia="en-US"/>
    </w:rPr>
  </w:style>
  <w:style w:type="paragraph" w:customStyle="1" w:styleId="a4">
    <w:name w:val="Знак Знак"/>
    <w:basedOn w:val="Normal"/>
    <w:uiPriority w:val="99"/>
    <w:rsid w:val="004B7E89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D756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E571C"/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</TotalTime>
  <Pages>5</Pages>
  <Words>2081</Words>
  <Characters>11867</Characters>
  <Application>Microsoft Office Outlook</Application>
  <DocSecurity>0</DocSecurity>
  <Lines>0</Lines>
  <Paragraphs>0</Paragraphs>
  <ScaleCrop>false</ScaleCrop>
  <Company>municip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cp:keywords/>
  <dc:description/>
  <cp:lastModifiedBy>Yanka Zdravkova</cp:lastModifiedBy>
  <cp:revision>19</cp:revision>
  <dcterms:created xsi:type="dcterms:W3CDTF">2015-03-25T15:08:00Z</dcterms:created>
  <dcterms:modified xsi:type="dcterms:W3CDTF">2015-03-31T12:53:00Z</dcterms:modified>
</cp:coreProperties>
</file>